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D56" w:rsidRPr="00637CEE" w:rsidRDefault="00741D56" w:rsidP="00637CEE">
      <w:pPr>
        <w:spacing w:after="0" w:line="240" w:lineRule="auto"/>
        <w:rPr>
          <w:rFonts w:ascii="Arial" w:eastAsia="Times New Roman" w:hAnsi="Arial" w:cs="Arial"/>
          <w:sz w:val="24"/>
          <w:szCs w:val="24"/>
          <w:lang w:eastAsia="ru-RU"/>
        </w:rPr>
      </w:pPr>
      <w:bookmarkStart w:id="0" w:name="_GoBack"/>
      <w:r w:rsidRPr="00637CEE">
        <w:rPr>
          <w:rFonts w:ascii="Arial" w:eastAsia="Times New Roman" w:hAnsi="Arial" w:cs="Arial"/>
          <w:sz w:val="24"/>
          <w:szCs w:val="24"/>
          <w:lang w:eastAsia="ru-RU"/>
        </w:rPr>
        <w:t xml:space="preserve">                                                          </w:t>
      </w:r>
      <w:r w:rsidRPr="00637CEE">
        <w:rPr>
          <w:rFonts w:ascii="Arial" w:eastAsia="Times New Roman" w:hAnsi="Arial" w:cs="Arial"/>
          <w:b/>
          <w:bCs/>
          <w:sz w:val="24"/>
          <w:szCs w:val="24"/>
          <w:lang w:eastAsia="ru-RU"/>
        </w:rPr>
        <w:t>АДМИНИСТРАЦИЯ</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b/>
          <w:bCs/>
          <w:sz w:val="24"/>
          <w:szCs w:val="24"/>
          <w:lang w:eastAsia="ru-RU"/>
        </w:rPr>
        <w:t>ЗАХОПЕРСКОГО СЕЛЬСКОГО ПОСЕЛЕНИЯ</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b/>
          <w:bCs/>
          <w:sz w:val="24"/>
          <w:szCs w:val="24"/>
          <w:lang w:eastAsia="ru-RU"/>
        </w:rPr>
        <w:t>НЕХАЕВСКОГО МУНИЦИПАЛЬНОГО РАЙОНА</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b/>
          <w:bCs/>
          <w:sz w:val="24"/>
          <w:szCs w:val="24"/>
          <w:lang w:eastAsia="ru-RU"/>
        </w:rPr>
        <w:t>ВОЛГОГРАДСКОЙ ОБЛАСТИ</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b/>
          <w:bCs/>
          <w:sz w:val="24"/>
          <w:szCs w:val="24"/>
          <w:lang w:eastAsia="ru-RU"/>
        </w:rPr>
        <w:t> </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b/>
          <w:bCs/>
          <w:sz w:val="24"/>
          <w:szCs w:val="24"/>
          <w:lang w:eastAsia="ru-RU"/>
        </w:rPr>
        <w:t>ПОСТАНОВЛЕНИЕ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b/>
          <w:bCs/>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от 20.02.2018 года     </w:t>
      </w:r>
      <w:r w:rsidR="00E9639B" w:rsidRPr="00637CEE">
        <w:rPr>
          <w:rFonts w:ascii="Arial" w:eastAsia="Times New Roman" w:hAnsi="Arial" w:cs="Arial"/>
          <w:sz w:val="24"/>
          <w:szCs w:val="24"/>
          <w:lang w:eastAsia="ru-RU"/>
        </w:rPr>
        <w:t>                              №</w:t>
      </w:r>
      <w:r w:rsidRPr="00637CEE">
        <w:rPr>
          <w:rFonts w:ascii="Arial" w:eastAsia="Times New Roman" w:hAnsi="Arial" w:cs="Arial"/>
          <w:sz w:val="24"/>
          <w:szCs w:val="24"/>
          <w:lang w:eastAsia="ru-RU"/>
        </w:rPr>
        <w:t>12</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Об утверждении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по предоставлению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«Предоставление земельных участков, находящихся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в муниципальной собственности Администрации </w:t>
      </w:r>
    </w:p>
    <w:p w:rsidR="00E9639B" w:rsidRPr="00637CEE" w:rsidRDefault="00741D56" w:rsidP="00637CEE">
      <w:pPr>
        <w:spacing w:after="0" w:line="240" w:lineRule="auto"/>
        <w:rPr>
          <w:rFonts w:ascii="Arial" w:eastAsia="Times New Roman" w:hAnsi="Arial" w:cs="Arial"/>
          <w:sz w:val="24"/>
          <w:szCs w:val="24"/>
          <w:lang w:eastAsia="ru-RU"/>
        </w:rPr>
      </w:pP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муниципального района Волгоградской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области в аренду без проведения торгов»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E9639B"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w:t>
      </w:r>
      <w:r w:rsidR="00741D56" w:rsidRPr="00637CEE">
        <w:rPr>
          <w:rFonts w:ascii="Arial" w:eastAsia="Times New Roman"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 2010 № 210-ФЗ «Об организации предоставления государственных и муниципальных услуг»</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 о с т а н о в л я е т:</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1.     Утвердить административный регламент предоставления муниципальной услуги «Предоставление земельных участков, находящихся в муниципальной собственности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в аренду без проведения торгов» (Прилагается).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2.     Постановление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 54 от 11.08.2016г считать утратившим силу.</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3.     Разместить настоящее постановление в сети интернет на официальном сайте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сельского поселения.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4.     Постановление подлежит обнародованию, вступает в силу с момента обнародования.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5.      Контроль за исполнением постановления оставляю за собой.</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Глава </w:t>
      </w:r>
      <w:proofErr w:type="spellStart"/>
      <w:r w:rsidRPr="00637CEE">
        <w:rPr>
          <w:rFonts w:ascii="Arial" w:eastAsia="Times New Roman" w:hAnsi="Arial" w:cs="Arial"/>
          <w:sz w:val="24"/>
          <w:szCs w:val="24"/>
          <w:lang w:eastAsia="ru-RU"/>
        </w:rPr>
        <w:t>Захоперского</w:t>
      </w:r>
      <w:proofErr w:type="spellEnd"/>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сельского поселения                                                             Т.И. </w:t>
      </w:r>
      <w:proofErr w:type="spellStart"/>
      <w:r w:rsidRPr="00637CEE">
        <w:rPr>
          <w:rFonts w:ascii="Arial" w:eastAsia="Times New Roman" w:hAnsi="Arial" w:cs="Arial"/>
          <w:sz w:val="24"/>
          <w:szCs w:val="24"/>
          <w:lang w:eastAsia="ru-RU"/>
        </w:rPr>
        <w:t>Волоскова</w:t>
      </w:r>
      <w:proofErr w:type="spellEnd"/>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p>
    <w:p w:rsidR="00741D56" w:rsidRPr="00637CEE" w:rsidRDefault="00741D56" w:rsidP="00637CEE">
      <w:pPr>
        <w:spacing w:after="0" w:line="240" w:lineRule="auto"/>
        <w:jc w:val="right"/>
        <w:rPr>
          <w:rFonts w:ascii="Arial" w:eastAsia="Times New Roman" w:hAnsi="Arial" w:cs="Arial"/>
          <w:sz w:val="24"/>
          <w:szCs w:val="24"/>
          <w:lang w:eastAsia="ru-RU"/>
        </w:rPr>
      </w:pPr>
    </w:p>
    <w:p w:rsidR="00741D56" w:rsidRPr="00637CEE" w:rsidRDefault="00741D56" w:rsidP="00637CEE">
      <w:pPr>
        <w:spacing w:after="0" w:line="240" w:lineRule="auto"/>
        <w:jc w:val="right"/>
        <w:rPr>
          <w:rFonts w:ascii="Arial" w:eastAsia="Times New Roman" w:hAnsi="Arial" w:cs="Arial"/>
          <w:sz w:val="24"/>
          <w:szCs w:val="24"/>
          <w:lang w:eastAsia="ru-RU"/>
        </w:rPr>
      </w:pPr>
    </w:p>
    <w:p w:rsidR="00741D56" w:rsidRPr="00637CEE" w:rsidRDefault="00741D56" w:rsidP="00637CEE">
      <w:pPr>
        <w:spacing w:after="0" w:line="240" w:lineRule="auto"/>
        <w:jc w:val="right"/>
        <w:rPr>
          <w:rFonts w:ascii="Arial" w:eastAsia="Times New Roman" w:hAnsi="Arial" w:cs="Arial"/>
          <w:sz w:val="24"/>
          <w:szCs w:val="24"/>
          <w:lang w:eastAsia="ru-RU"/>
        </w:rPr>
      </w:pP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Утвержден постановлением</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сельского поселения Нехаевского</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муниципального района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Волгоградской области</w:t>
      </w:r>
      <w:r w:rsidRPr="00637CEE">
        <w:rPr>
          <w:rFonts w:ascii="Arial" w:eastAsia="Times New Roman" w:hAnsi="Arial" w:cs="Arial"/>
          <w:i/>
          <w:iCs/>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от 20.02.2018 г. № 12</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p>
    <w:p w:rsidR="00741D56" w:rsidRPr="00637CEE" w:rsidRDefault="00741D56" w:rsidP="00637CEE">
      <w:pPr>
        <w:spacing w:after="0" w:line="240" w:lineRule="auto"/>
        <w:jc w:val="center"/>
        <w:rPr>
          <w:rFonts w:ascii="Arial" w:eastAsia="Times New Roman" w:hAnsi="Arial" w:cs="Arial"/>
          <w:sz w:val="24"/>
          <w:szCs w:val="24"/>
          <w:lang w:eastAsia="ru-RU"/>
        </w:rPr>
      </w:pPr>
      <w:bookmarkStart w:id="1" w:name="Par34"/>
      <w:bookmarkEnd w:id="1"/>
      <w:r w:rsidRPr="00637CEE">
        <w:rPr>
          <w:rFonts w:ascii="Arial" w:eastAsia="Times New Roman" w:hAnsi="Arial" w:cs="Arial"/>
          <w:b/>
          <w:bCs/>
          <w:sz w:val="24"/>
          <w:szCs w:val="24"/>
          <w:lang w:eastAsia="ru-RU"/>
        </w:rPr>
        <w:t>Административный регламент</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b/>
          <w:bCs/>
          <w:sz w:val="24"/>
          <w:szCs w:val="24"/>
          <w:lang w:eastAsia="ru-RU"/>
        </w:rPr>
        <w:t xml:space="preserve">предоставления муниципальной услуги «Предоставление земельных участков, находящихся в муниципальной собственности Администрации </w:t>
      </w:r>
      <w:proofErr w:type="spellStart"/>
      <w:r w:rsidRPr="00637CEE">
        <w:rPr>
          <w:rFonts w:ascii="Arial" w:eastAsia="Times New Roman" w:hAnsi="Arial" w:cs="Arial"/>
          <w:b/>
          <w:bCs/>
          <w:sz w:val="24"/>
          <w:szCs w:val="24"/>
          <w:lang w:eastAsia="ru-RU"/>
        </w:rPr>
        <w:t>Захоперского</w:t>
      </w:r>
      <w:proofErr w:type="spellEnd"/>
      <w:r w:rsidRPr="00637CEE">
        <w:rPr>
          <w:rFonts w:ascii="Arial" w:eastAsia="Times New Roman" w:hAnsi="Arial" w:cs="Arial"/>
          <w:b/>
          <w:bCs/>
          <w:sz w:val="24"/>
          <w:szCs w:val="24"/>
          <w:lang w:eastAsia="ru-RU"/>
        </w:rPr>
        <w:t xml:space="preserve"> сельского поселения Нехаевского муниципального района Волгоградской области в аренду без проведения торгов»</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b/>
          <w:bCs/>
          <w:sz w:val="24"/>
          <w:szCs w:val="24"/>
          <w:lang w:eastAsia="ru-RU"/>
        </w:rPr>
        <w:t>1. Общие положения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1.1. Предмет регулирования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Настоящий административный регламент устанавливает порядок предоставления муниципальной услуги «Предоставление земельных участков, находящихся в муниципальной собственности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в аренду без проведения торгов» (далее – муниципальная услуга) и стандарт предоставления муниципальной услуги, в том числе определяет сроки и последовательность административных процедур при предоставлении муниципальной услуги Администрацией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1.2. Заявителями на получение муниципальной услуги являются физические и юридические лица, а также их представители, действующие на основании полномочий, определенных в соответствии с законодательством Российской Федерации.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Договор аренды земельного участка заключается без проведения торгов в случае предоставления: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юридическим лицам в соответствии с указом или распоряжением Президента Российской Федерации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1 п. 2 ст. 39.6 Земельного кодекса Российской Федерации, далее также –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 w:history="1">
        <w:r w:rsidRPr="00637CEE">
          <w:rPr>
            <w:rFonts w:ascii="Arial" w:eastAsia="Times New Roman" w:hAnsi="Arial" w:cs="Arial"/>
            <w:sz w:val="24"/>
            <w:szCs w:val="24"/>
            <w:lang w:eastAsia="ru-RU"/>
          </w:rPr>
          <w:t>критериям</w:t>
        </w:r>
      </w:hyperlink>
      <w:r w:rsidRPr="00637CEE">
        <w:rPr>
          <w:rFonts w:ascii="Arial" w:eastAsia="Times New Roman" w:hAnsi="Arial" w:cs="Arial"/>
          <w:sz w:val="24"/>
          <w:szCs w:val="24"/>
          <w:lang w:eastAsia="ru-RU"/>
        </w:rPr>
        <w:t>, установленным Правительством Российской Федерации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2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3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4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 земельного участка, образованного из земельного участка, находящегося в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w:t>
      </w:r>
      <w:hyperlink r:id="rId6" w:anchor="Par6" w:history="1">
        <w:r w:rsidRPr="00637CEE">
          <w:rPr>
            <w:rFonts w:ascii="Arial" w:eastAsia="Times New Roman" w:hAnsi="Arial" w:cs="Arial"/>
            <w:sz w:val="24"/>
            <w:szCs w:val="24"/>
            <w:lang w:eastAsia="ru-RU"/>
          </w:rPr>
          <w:t>подпунктами 6</w:t>
        </w:r>
      </w:hyperlink>
      <w:r w:rsidRPr="00637CEE">
        <w:rPr>
          <w:rFonts w:ascii="Arial" w:eastAsia="Times New Roman" w:hAnsi="Arial" w:cs="Arial"/>
          <w:sz w:val="24"/>
          <w:szCs w:val="24"/>
          <w:lang w:eastAsia="ru-RU"/>
        </w:rPr>
        <w:t xml:space="preserve"> и </w:t>
      </w:r>
      <w:hyperlink r:id="rId7" w:anchor="Par8" w:history="1">
        <w:r w:rsidRPr="00637CEE">
          <w:rPr>
            <w:rFonts w:ascii="Arial" w:eastAsia="Times New Roman" w:hAnsi="Arial" w:cs="Arial"/>
            <w:sz w:val="24"/>
            <w:szCs w:val="24"/>
            <w:lang w:eastAsia="ru-RU"/>
          </w:rPr>
          <w:t>8</w:t>
        </w:r>
      </w:hyperlink>
      <w:r w:rsidRPr="00637CEE">
        <w:rPr>
          <w:rFonts w:ascii="Arial" w:eastAsia="Times New Roman" w:hAnsi="Arial" w:cs="Arial"/>
          <w:sz w:val="24"/>
          <w:szCs w:val="24"/>
          <w:lang w:eastAsia="ru-RU"/>
        </w:rPr>
        <w:t>  пункта 2 статьи 39.6 Земельного кодекса Российской Федерации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5 п. 2 ст. 39.6 ЗК РФ);</w:t>
      </w:r>
    </w:p>
    <w:p w:rsidR="00741D56" w:rsidRPr="00637CEE" w:rsidRDefault="00741D56" w:rsidP="00637CEE">
      <w:pPr>
        <w:spacing w:after="0" w:line="240" w:lineRule="auto"/>
        <w:rPr>
          <w:rFonts w:ascii="Arial" w:eastAsia="Times New Roman" w:hAnsi="Arial" w:cs="Arial"/>
          <w:sz w:val="24"/>
          <w:szCs w:val="24"/>
          <w:lang w:eastAsia="ru-RU"/>
        </w:rPr>
      </w:pPr>
      <w:bookmarkStart w:id="2" w:name="Par6"/>
      <w:bookmarkEnd w:id="2"/>
      <w:r w:rsidRPr="00637CEE">
        <w:rPr>
          <w:rFonts w:ascii="Arial" w:eastAsia="Times New Roman" w:hAnsi="Arial" w:cs="Arial"/>
          <w:sz w:val="24"/>
          <w:szCs w:val="24"/>
          <w:lang w:eastAsia="ru-RU"/>
        </w:rPr>
        <w:t>-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6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7 п. 2 ст. 39.6 ЗК РФ);</w:t>
      </w:r>
    </w:p>
    <w:p w:rsidR="00741D56" w:rsidRPr="00637CEE" w:rsidRDefault="00741D56" w:rsidP="00637CEE">
      <w:pPr>
        <w:spacing w:after="0" w:line="240" w:lineRule="auto"/>
        <w:rPr>
          <w:rFonts w:ascii="Arial" w:eastAsia="Times New Roman" w:hAnsi="Arial" w:cs="Arial"/>
          <w:sz w:val="24"/>
          <w:szCs w:val="24"/>
          <w:lang w:eastAsia="ru-RU"/>
        </w:rPr>
      </w:pPr>
      <w:bookmarkStart w:id="3" w:name="Par8"/>
      <w:bookmarkEnd w:id="3"/>
      <w:r w:rsidRPr="00637CEE">
        <w:rPr>
          <w:rFonts w:ascii="Arial" w:eastAsia="Times New Roman" w:hAnsi="Arial" w:cs="Arial"/>
          <w:sz w:val="24"/>
          <w:szCs w:val="24"/>
          <w:lang w:eastAsia="ru-RU"/>
        </w:rPr>
        <w:t>-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8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8" w:history="1">
        <w:r w:rsidRPr="00637CEE">
          <w:rPr>
            <w:rFonts w:ascii="Arial" w:eastAsia="Times New Roman" w:hAnsi="Arial" w:cs="Arial"/>
            <w:sz w:val="24"/>
            <w:szCs w:val="24"/>
            <w:lang w:eastAsia="ru-RU"/>
          </w:rPr>
          <w:t>статьей 39.20</w:t>
        </w:r>
      </w:hyperlink>
      <w:r w:rsidRPr="00637CEE">
        <w:rPr>
          <w:rFonts w:ascii="Arial" w:eastAsia="Times New Roman" w:hAnsi="Arial" w:cs="Arial"/>
          <w:sz w:val="24"/>
          <w:szCs w:val="24"/>
          <w:lang w:eastAsia="ru-RU"/>
        </w:rPr>
        <w:t xml:space="preserve"> Земельного кодекса Российской Федерации, на праве оперативного управления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9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9" w:history="1">
        <w:r w:rsidRPr="00637CEE">
          <w:rPr>
            <w:rFonts w:ascii="Arial" w:eastAsia="Times New Roman" w:hAnsi="Arial" w:cs="Arial"/>
            <w:sz w:val="24"/>
            <w:szCs w:val="24"/>
            <w:lang w:eastAsia="ru-RU"/>
          </w:rPr>
          <w:t>пунктом 5</w:t>
        </w:r>
      </w:hyperlink>
      <w:r w:rsidRPr="00637CEE">
        <w:rPr>
          <w:rFonts w:ascii="Arial" w:eastAsia="Times New Roman" w:hAnsi="Arial" w:cs="Arial"/>
          <w:sz w:val="24"/>
          <w:szCs w:val="24"/>
          <w:lang w:eastAsia="ru-RU"/>
        </w:rPr>
        <w:t xml:space="preserve"> статьи 39.6 Земельного кодекса Российской Федерации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10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10" w:history="1">
        <w:r w:rsidRPr="00637CEE">
          <w:rPr>
            <w:rFonts w:ascii="Arial" w:eastAsia="Times New Roman" w:hAnsi="Arial" w:cs="Arial"/>
            <w:sz w:val="24"/>
            <w:szCs w:val="24"/>
            <w:lang w:eastAsia="ru-RU"/>
          </w:rPr>
          <w:t>пункте 2 статьи 39.9</w:t>
        </w:r>
      </w:hyperlink>
      <w:r w:rsidRPr="00637CEE">
        <w:rPr>
          <w:rFonts w:ascii="Arial" w:eastAsia="Times New Roman" w:hAnsi="Arial" w:cs="Arial"/>
          <w:sz w:val="24"/>
          <w:szCs w:val="24"/>
          <w:lang w:eastAsia="ru-RU"/>
        </w:rPr>
        <w:t xml:space="preserve"> Земельного кодекса Российской Федерации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11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земельного участка крестьянскому (фермерскому) хозяйству или сельскохозяйственной организации в случаях, установленных Федеральным </w:t>
      </w:r>
      <w:hyperlink r:id="rId11" w:history="1">
        <w:r w:rsidRPr="00637CEE">
          <w:rPr>
            <w:rFonts w:ascii="Arial" w:eastAsia="Times New Roman" w:hAnsi="Arial" w:cs="Arial"/>
            <w:sz w:val="24"/>
            <w:szCs w:val="24"/>
            <w:lang w:eastAsia="ru-RU"/>
          </w:rPr>
          <w:t>законом</w:t>
        </w:r>
      </w:hyperlink>
      <w:r w:rsidRPr="00637CEE">
        <w:rPr>
          <w:rFonts w:ascii="Arial" w:eastAsia="Times New Roman" w:hAnsi="Arial" w:cs="Arial"/>
          <w:sz w:val="24"/>
          <w:szCs w:val="24"/>
          <w:lang w:eastAsia="ru-RU"/>
        </w:rPr>
        <w:t xml:space="preserve"> "Об обороте земель сельскохозяйственного назначения"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12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образованного в границах застроенной территории, лицу, с которым заключен договор о развитии застроенной территории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13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w:t>
      </w:r>
      <w:r w:rsidR="0097592B" w:rsidRPr="00637CEE">
        <w:rPr>
          <w:rFonts w:ascii="Arial" w:eastAsia="Times New Roman" w:hAnsi="Arial" w:cs="Arial"/>
          <w:sz w:val="24"/>
          <w:szCs w:val="24"/>
          <w:lang w:eastAsia="ru-RU"/>
        </w:rPr>
        <w:t>стандартного жилья</w:t>
      </w:r>
      <w:r w:rsidRPr="00637CEE">
        <w:rPr>
          <w:rFonts w:ascii="Arial" w:eastAsia="Times New Roman" w:hAnsi="Arial" w:cs="Arial"/>
          <w:sz w:val="24"/>
          <w:szCs w:val="24"/>
          <w:lang w:eastAsia="ru-RU"/>
        </w:rPr>
        <w:t xml:space="preserve">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13.1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земельного участка, изъятого для муниципальных нужд в целях комплексного развития территории у физического или юридического лица, которому такой </w:t>
      </w:r>
      <w:r w:rsidRPr="00637CEE">
        <w:rPr>
          <w:rFonts w:ascii="Arial" w:eastAsia="Times New Roman" w:hAnsi="Arial" w:cs="Arial"/>
          <w:sz w:val="24"/>
          <w:szCs w:val="24"/>
          <w:lang w:eastAsia="ru-RU"/>
        </w:rPr>
        <w:lastRenderedPageBreak/>
        <w:t xml:space="preserve">земельный участок был предоставлен на праве безвозмездного пользования, аренды, лицу, заключившему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w:t>
      </w:r>
      <w:hyperlink r:id="rId12" w:history="1">
        <w:r w:rsidRPr="00637CEE">
          <w:rPr>
            <w:rFonts w:ascii="Arial" w:eastAsia="Times New Roman" w:hAnsi="Arial" w:cs="Arial"/>
            <w:sz w:val="24"/>
            <w:szCs w:val="24"/>
            <w:lang w:eastAsia="ru-RU"/>
          </w:rPr>
          <w:t>кодексом</w:t>
        </w:r>
      </w:hyperlink>
      <w:r w:rsidRPr="00637CEE">
        <w:rPr>
          <w:rFonts w:ascii="Arial" w:eastAsia="Times New Roman" w:hAnsi="Arial" w:cs="Arial"/>
          <w:sz w:val="24"/>
          <w:szCs w:val="24"/>
          <w:lang w:eastAsia="ru-RU"/>
        </w:rPr>
        <w:t xml:space="preserve"> Российской Федерации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13.2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земельного участка для строительства объектов коммунальной, транспортной, социальной инфраструктур лицу, заключившему договор о комплексном развитии территории в соответствии с Градостроительным </w:t>
      </w:r>
      <w:hyperlink r:id="rId13" w:history="1">
        <w:r w:rsidRPr="00637CEE">
          <w:rPr>
            <w:rFonts w:ascii="Arial" w:eastAsia="Times New Roman" w:hAnsi="Arial" w:cs="Arial"/>
            <w:sz w:val="24"/>
            <w:szCs w:val="24"/>
            <w:lang w:eastAsia="ru-RU"/>
          </w:rPr>
          <w:t>кодексом</w:t>
        </w:r>
      </w:hyperlink>
      <w:r w:rsidRPr="00637CEE">
        <w:rPr>
          <w:rFonts w:ascii="Arial" w:eastAsia="Times New Roman" w:hAnsi="Arial" w:cs="Arial"/>
          <w:sz w:val="24"/>
          <w:szCs w:val="24"/>
          <w:lang w:eastAsia="ru-RU"/>
        </w:rPr>
        <w:t xml:space="preserve"> Российской Федерации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13.3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14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16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религиозным организациям, казачьим обществам, внесенным в государственный реестр казачьих обществ в Российской Федерации,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17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лицу,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18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19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земельного участка, необходимого для проведения работ, связанных с пользованием недрами, </w:t>
      </w:r>
      <w:proofErr w:type="spellStart"/>
      <w:r w:rsidRPr="00637CEE">
        <w:rPr>
          <w:rFonts w:ascii="Arial" w:eastAsia="Times New Roman" w:hAnsi="Arial" w:cs="Arial"/>
          <w:sz w:val="24"/>
          <w:szCs w:val="24"/>
          <w:lang w:eastAsia="ru-RU"/>
        </w:rPr>
        <w:t>недропользователю</w:t>
      </w:r>
      <w:proofErr w:type="spellEnd"/>
      <w:r w:rsidRPr="00637CEE">
        <w:rPr>
          <w:rFonts w:ascii="Arial" w:eastAsia="Times New Roman" w:hAnsi="Arial" w:cs="Arial"/>
          <w:sz w:val="24"/>
          <w:szCs w:val="24"/>
          <w:lang w:eastAsia="ru-RU"/>
        </w:rPr>
        <w:t xml:space="preserve">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20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637CEE">
        <w:rPr>
          <w:rFonts w:ascii="Arial" w:eastAsia="Times New Roman" w:hAnsi="Arial" w:cs="Arial"/>
          <w:sz w:val="24"/>
          <w:szCs w:val="24"/>
          <w:lang w:eastAsia="ru-RU"/>
        </w:rPr>
        <w:t>муниципально</w:t>
      </w:r>
      <w:proofErr w:type="spellEnd"/>
      <w:r w:rsidRPr="00637CEE">
        <w:rPr>
          <w:rFonts w:ascii="Arial" w:eastAsia="Times New Roman" w:hAnsi="Arial" w:cs="Arial"/>
          <w:sz w:val="24"/>
          <w:szCs w:val="24"/>
          <w:lang w:eastAsia="ru-RU"/>
        </w:rPr>
        <w:t>-частном партнерстве, лицу, с которым заключены указанные соглашения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23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23.1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23.2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 земельного участка, необходимого для осуществления видов деятельности в сфере охотничьего хозяйства, лицу, с которым заключено </w:t>
      </w:r>
      <w:proofErr w:type="spellStart"/>
      <w:r w:rsidRPr="00637CEE">
        <w:rPr>
          <w:rFonts w:ascii="Arial" w:eastAsia="Times New Roman" w:hAnsi="Arial" w:cs="Arial"/>
          <w:sz w:val="24"/>
          <w:szCs w:val="24"/>
          <w:lang w:eastAsia="ru-RU"/>
        </w:rPr>
        <w:t>охотхозяйственное</w:t>
      </w:r>
      <w:proofErr w:type="spellEnd"/>
      <w:r w:rsidRPr="00637CEE">
        <w:rPr>
          <w:rFonts w:ascii="Arial" w:eastAsia="Times New Roman" w:hAnsi="Arial" w:cs="Arial"/>
          <w:sz w:val="24"/>
          <w:szCs w:val="24"/>
          <w:lang w:eastAsia="ru-RU"/>
        </w:rPr>
        <w:t xml:space="preserve"> соглашение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24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25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26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27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28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29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30 п. 2 ст. 39.6        ЗК РФ);</w:t>
      </w:r>
    </w:p>
    <w:p w:rsidR="00741D56" w:rsidRPr="00637CEE" w:rsidRDefault="00741D56" w:rsidP="00637CEE">
      <w:pPr>
        <w:spacing w:after="0" w:line="240" w:lineRule="auto"/>
        <w:rPr>
          <w:rFonts w:ascii="Arial" w:eastAsia="Times New Roman" w:hAnsi="Arial" w:cs="Arial"/>
          <w:sz w:val="24"/>
          <w:szCs w:val="24"/>
          <w:lang w:eastAsia="ru-RU"/>
        </w:rPr>
      </w:pPr>
      <w:bookmarkStart w:id="4" w:name="Par46"/>
      <w:bookmarkEnd w:id="4"/>
      <w:r w:rsidRPr="00637CEE">
        <w:rPr>
          <w:rFonts w:ascii="Arial" w:eastAsia="Times New Roman" w:hAnsi="Arial" w:cs="Arial"/>
          <w:sz w:val="24"/>
          <w:szCs w:val="24"/>
          <w:lang w:eastAsia="ru-RU"/>
        </w:rPr>
        <w:t xml:space="preserve">-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637CEE">
        <w:rPr>
          <w:rFonts w:ascii="Arial" w:eastAsia="Times New Roman" w:hAnsi="Arial" w:cs="Arial"/>
          <w:sz w:val="24"/>
          <w:szCs w:val="24"/>
          <w:lang w:eastAsia="ru-RU"/>
        </w:rPr>
        <w:t>неустраненных</w:t>
      </w:r>
      <w:proofErr w:type="spellEnd"/>
      <w:r w:rsidRPr="00637CEE">
        <w:rPr>
          <w:rFonts w:ascii="Arial" w:eastAsia="Times New Roman" w:hAnsi="Arial" w:cs="Arial"/>
          <w:sz w:val="24"/>
          <w:szCs w:val="24"/>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31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земельного участка арендатору (за исключением арендаторов земельных участков, указанных в </w:t>
      </w:r>
      <w:hyperlink r:id="rId14" w:anchor="Par46" w:history="1">
        <w:r w:rsidRPr="00637CEE">
          <w:rPr>
            <w:rFonts w:ascii="Arial" w:eastAsia="Times New Roman" w:hAnsi="Arial" w:cs="Arial"/>
            <w:sz w:val="24"/>
            <w:szCs w:val="24"/>
            <w:lang w:eastAsia="ru-RU"/>
          </w:rPr>
          <w:t>подпункте 31</w:t>
        </w:r>
      </w:hyperlink>
      <w:r w:rsidRPr="00637CEE">
        <w:rPr>
          <w:rFonts w:ascii="Arial" w:eastAsia="Times New Roman" w:hAnsi="Arial" w:cs="Arial"/>
          <w:sz w:val="24"/>
          <w:szCs w:val="24"/>
          <w:lang w:eastAsia="ru-RU"/>
        </w:rPr>
        <w:t xml:space="preserve"> пункта 2 статьи 39.6 Земельного кодекса Российской Федерации), если этот арендатор имеет право на заключение нового договора аренды такого земельного участка в соответствии с </w:t>
      </w:r>
      <w:hyperlink r:id="rId15" w:history="1">
        <w:r w:rsidRPr="00637CEE">
          <w:rPr>
            <w:rFonts w:ascii="Arial" w:eastAsia="Times New Roman" w:hAnsi="Arial" w:cs="Arial"/>
            <w:sz w:val="24"/>
            <w:szCs w:val="24"/>
            <w:lang w:eastAsia="ru-RU"/>
          </w:rPr>
          <w:t>пунктами 3</w:t>
        </w:r>
      </w:hyperlink>
      <w:r w:rsidRPr="00637CEE">
        <w:rPr>
          <w:rFonts w:ascii="Arial" w:eastAsia="Times New Roman" w:hAnsi="Arial" w:cs="Arial"/>
          <w:sz w:val="24"/>
          <w:szCs w:val="24"/>
          <w:lang w:eastAsia="ru-RU"/>
        </w:rPr>
        <w:t xml:space="preserve"> и </w:t>
      </w:r>
      <w:hyperlink r:id="rId16" w:history="1">
        <w:r w:rsidRPr="00637CEE">
          <w:rPr>
            <w:rFonts w:ascii="Arial" w:eastAsia="Times New Roman" w:hAnsi="Arial" w:cs="Arial"/>
            <w:sz w:val="24"/>
            <w:szCs w:val="24"/>
            <w:lang w:eastAsia="ru-RU"/>
          </w:rPr>
          <w:t>4</w:t>
        </w:r>
      </w:hyperlink>
      <w:r w:rsidRPr="00637CEE">
        <w:rPr>
          <w:rFonts w:ascii="Arial" w:eastAsia="Times New Roman" w:hAnsi="Arial" w:cs="Arial"/>
          <w:sz w:val="24"/>
          <w:szCs w:val="24"/>
          <w:lang w:eastAsia="ru-RU"/>
        </w:rPr>
        <w:t xml:space="preserve"> пункта 2 статьи 39.6 Земельного кодекса Российской Федерации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32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земельного участка в соответствии с Федеральным </w:t>
      </w:r>
      <w:hyperlink r:id="rId17" w:history="1">
        <w:r w:rsidRPr="00637CEE">
          <w:rPr>
            <w:rFonts w:ascii="Arial" w:eastAsia="Times New Roman" w:hAnsi="Arial" w:cs="Arial"/>
            <w:sz w:val="24"/>
            <w:szCs w:val="24"/>
            <w:lang w:eastAsia="ru-RU"/>
          </w:rPr>
          <w:t>законом</w:t>
        </w:r>
      </w:hyperlink>
      <w:r w:rsidRPr="00637CEE">
        <w:rPr>
          <w:rFonts w:ascii="Arial" w:eastAsia="Times New Roman" w:hAnsi="Arial" w:cs="Arial"/>
          <w:sz w:val="24"/>
          <w:szCs w:val="24"/>
          <w:lang w:eastAsia="ru-RU"/>
        </w:rPr>
        <w:t xml:space="preserve"> от 24 июля 2008 года N 161-ФЗ "О содействии развитию жилищного строительства"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35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 (</w:t>
      </w:r>
      <w:proofErr w:type="spellStart"/>
      <w:r w:rsidRPr="00637CEE">
        <w:rPr>
          <w:rFonts w:ascii="Arial" w:eastAsia="Times New Roman" w:hAnsi="Arial" w:cs="Arial"/>
          <w:sz w:val="24"/>
          <w:szCs w:val="24"/>
          <w:lang w:eastAsia="ru-RU"/>
        </w:rPr>
        <w:t>п.п</w:t>
      </w:r>
      <w:proofErr w:type="spellEnd"/>
      <w:r w:rsidRPr="00637CEE">
        <w:rPr>
          <w:rFonts w:ascii="Arial" w:eastAsia="Times New Roman" w:hAnsi="Arial" w:cs="Arial"/>
          <w:sz w:val="24"/>
          <w:szCs w:val="24"/>
          <w:lang w:eastAsia="ru-RU"/>
        </w:rPr>
        <w:t>. 37 п. 2        ст. 39.6 ЗК РФ).</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1.3. Порядок информирования  заявителей о предоставлении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1.3.1 Сведения о месте нахождения, контактных телефонах и графике работы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сельского поселения, организаций, участвующих в предоставлении муниципальной услуги, многофункционального центра  (далее – МФЦ):</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Место нахождения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Волгоградская область, Нехаевский район  х. </w:t>
      </w:r>
      <w:proofErr w:type="spellStart"/>
      <w:r w:rsidRPr="00637CEE">
        <w:rPr>
          <w:rFonts w:ascii="Arial" w:eastAsia="Times New Roman" w:hAnsi="Arial" w:cs="Arial"/>
          <w:sz w:val="24"/>
          <w:szCs w:val="24"/>
          <w:lang w:eastAsia="ru-RU"/>
        </w:rPr>
        <w:t>Захоперский</w:t>
      </w:r>
      <w:proofErr w:type="spellEnd"/>
      <w:r w:rsidRPr="00637CEE">
        <w:rPr>
          <w:rFonts w:ascii="Arial" w:eastAsia="Times New Roman" w:hAnsi="Arial" w:cs="Arial"/>
          <w:sz w:val="24"/>
          <w:szCs w:val="24"/>
          <w:lang w:eastAsia="ru-RU"/>
        </w:rPr>
        <w:t xml:space="preserve"> ул. Московская, дом 65.</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Почтовый адрес: Администрация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- 403161, Волгоградская область, Нехаевский район х. </w:t>
      </w:r>
      <w:proofErr w:type="spellStart"/>
      <w:r w:rsidRPr="00637CEE">
        <w:rPr>
          <w:rFonts w:ascii="Arial" w:eastAsia="Times New Roman" w:hAnsi="Arial" w:cs="Arial"/>
          <w:sz w:val="24"/>
          <w:szCs w:val="24"/>
          <w:lang w:eastAsia="ru-RU"/>
        </w:rPr>
        <w:t>Захоперский</w:t>
      </w:r>
      <w:proofErr w:type="spellEnd"/>
      <w:r w:rsidRPr="00637CEE">
        <w:rPr>
          <w:rFonts w:ascii="Arial" w:eastAsia="Times New Roman" w:hAnsi="Arial" w:cs="Arial"/>
          <w:sz w:val="24"/>
          <w:szCs w:val="24"/>
          <w:lang w:eastAsia="ru-RU"/>
        </w:rPr>
        <w:t xml:space="preserve"> </w:t>
      </w:r>
      <w:proofErr w:type="spellStart"/>
      <w:r w:rsidRPr="00637CEE">
        <w:rPr>
          <w:rFonts w:ascii="Arial" w:eastAsia="Times New Roman" w:hAnsi="Arial" w:cs="Arial"/>
          <w:sz w:val="24"/>
          <w:szCs w:val="24"/>
          <w:lang w:eastAsia="ru-RU"/>
        </w:rPr>
        <w:t>ул.Московская</w:t>
      </w:r>
      <w:proofErr w:type="spellEnd"/>
      <w:r w:rsidRPr="00637CEE">
        <w:rPr>
          <w:rFonts w:ascii="Arial" w:eastAsia="Times New Roman" w:hAnsi="Arial" w:cs="Arial"/>
          <w:sz w:val="24"/>
          <w:szCs w:val="24"/>
          <w:lang w:eastAsia="ru-RU"/>
        </w:rPr>
        <w:t xml:space="preserve"> дом 65.</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Телефон - 8(84443) 5-41-43. Адрес электронной почты –</w:t>
      </w:r>
      <w:proofErr w:type="spellStart"/>
      <w:r w:rsidRPr="00637CEE">
        <w:rPr>
          <w:rFonts w:ascii="Arial" w:eastAsia="Times New Roman" w:hAnsi="Arial" w:cs="Arial"/>
          <w:sz w:val="24"/>
          <w:szCs w:val="24"/>
          <w:lang w:val="en-US" w:eastAsia="ru-RU"/>
        </w:rPr>
        <w:t>zahopadm</w:t>
      </w:r>
      <w:proofErr w:type="spellEnd"/>
      <w:r w:rsidRPr="00637CEE">
        <w:rPr>
          <w:rFonts w:ascii="Arial" w:eastAsia="Times New Roman" w:hAnsi="Arial" w:cs="Arial"/>
          <w:sz w:val="24"/>
          <w:szCs w:val="24"/>
          <w:lang w:eastAsia="ru-RU"/>
        </w:rPr>
        <w:t>@</w:t>
      </w:r>
      <w:proofErr w:type="spellStart"/>
      <w:r w:rsidRPr="00637CEE">
        <w:rPr>
          <w:rFonts w:ascii="Arial" w:eastAsia="Times New Roman" w:hAnsi="Arial" w:cs="Arial"/>
          <w:sz w:val="24"/>
          <w:szCs w:val="24"/>
          <w:lang w:val="en-US" w:eastAsia="ru-RU"/>
        </w:rPr>
        <w:t>yandex</w:t>
      </w:r>
      <w:proofErr w:type="spellEnd"/>
      <w:r w:rsidRPr="00637CEE">
        <w:rPr>
          <w:rFonts w:ascii="Arial" w:eastAsia="Times New Roman" w:hAnsi="Arial" w:cs="Arial"/>
          <w:sz w:val="24"/>
          <w:szCs w:val="24"/>
          <w:lang w:eastAsia="ru-RU"/>
        </w:rPr>
        <w:t>.</w:t>
      </w:r>
      <w:proofErr w:type="spellStart"/>
      <w:r w:rsidRPr="00637CEE">
        <w:rPr>
          <w:rFonts w:ascii="Arial" w:eastAsia="Times New Roman" w:hAnsi="Arial" w:cs="Arial"/>
          <w:sz w:val="24"/>
          <w:szCs w:val="24"/>
          <w:lang w:val="en-US" w:eastAsia="ru-RU"/>
        </w:rPr>
        <w:t>ru</w:t>
      </w:r>
      <w:proofErr w:type="spellEnd"/>
      <w:r w:rsidRPr="00637CEE">
        <w:rPr>
          <w:rFonts w:ascii="Arial" w:eastAsia="Times New Roman" w:hAnsi="Arial" w:cs="Arial"/>
          <w:sz w:val="24"/>
          <w:szCs w:val="24"/>
          <w:lang w:eastAsia="ru-RU"/>
        </w:rPr>
        <w:t xml:space="preserve">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Сведения о графике (режиме) работы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понедельник – пятница: 8.00 – 16.00 часов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перерыв на обед: 12.00 – 13.00 часов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выходные дни – суббота, воскресенье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санитарный день – каждый последний день месяца.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Место нахождения муниципального автономного учреждения «Многофункциональный центр предоставления государственных и муниципальных услуг Нехаевского муниципального района» (далее – МФЦ): 403171, Волгоградская область, Нехаевский район, ст. Нехаевская, ул. Ленина д.47. Телефон/факс: 8(84443)5-21-36.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Адрес электронной почты: mfc-nehaevskii@yandex.ru</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График работы: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понедельник-пятница с 8:00 до 16:12</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перерыв на обед: с 12:00 до 13:00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выходные дни: суббота, воскресенье.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Информацию о местонахождении и графиках работы МФЦ также можно получить с использованием государственной информационной системы "Единый портал сети центров и офисов "Мои Документы" (МФЦ) Волгоградской области" (http://mfc.volganet.ru).</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1.3.2. Информацию о порядке предоставления муниципальной услуги заявитель может получить:</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непосредственно в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(информационные стенды, устное информирование по телефону, а также на личном приеме муниципальными служащими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по почте, в том числе электронной (адрес электронной почты), в случае письменного обращения заявителя;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в сети Интернет на официальном сайте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(http://verhnerechenskiy.e-stile.ru), на официальном портале Губернатора и Администрации Волгоградской области (www.volganet.ru),  на Едином портале государственных и муниципальных услуг, являющемся федеральной государственной информационной системой, обеспечивающей предоставление государственных и муниципальных услуг в электронной форме (далее – Единый портал государственных и муниципальных услуг) (</w:t>
      </w:r>
      <w:hyperlink r:id="rId18" w:history="1">
        <w:r w:rsidRPr="00637CEE">
          <w:rPr>
            <w:rFonts w:ascii="Arial" w:eastAsia="Times New Roman" w:hAnsi="Arial" w:cs="Arial"/>
            <w:sz w:val="24"/>
            <w:szCs w:val="24"/>
            <w:lang w:eastAsia="ru-RU"/>
          </w:rPr>
          <w:t>www.gosuslugi.ru</w:t>
        </w:r>
      </w:hyperlink>
      <w:r w:rsidRPr="00637CEE">
        <w:rPr>
          <w:rFonts w:ascii="Arial" w:eastAsia="Times New Roman" w:hAnsi="Arial" w:cs="Arial"/>
          <w:sz w:val="24"/>
          <w:szCs w:val="24"/>
          <w:lang w:eastAsia="ru-RU"/>
        </w:rPr>
        <w:t>).</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b/>
          <w:bCs/>
          <w:sz w:val="24"/>
          <w:szCs w:val="24"/>
          <w:lang w:eastAsia="ru-RU"/>
        </w:rPr>
        <w:t> </w:t>
      </w:r>
    </w:p>
    <w:p w:rsidR="00741D56" w:rsidRPr="00637CEE" w:rsidRDefault="00741D56" w:rsidP="00637CEE">
      <w:pPr>
        <w:spacing w:after="0" w:line="240" w:lineRule="auto"/>
        <w:jc w:val="center"/>
        <w:rPr>
          <w:rFonts w:ascii="Arial" w:eastAsia="Times New Roman" w:hAnsi="Arial" w:cs="Arial"/>
          <w:b/>
          <w:bCs/>
          <w:sz w:val="24"/>
          <w:szCs w:val="24"/>
          <w:lang w:eastAsia="ru-RU"/>
        </w:rPr>
      </w:pPr>
    </w:p>
    <w:p w:rsidR="00741D56" w:rsidRPr="00637CEE" w:rsidRDefault="00741D56" w:rsidP="00637CEE">
      <w:pPr>
        <w:spacing w:after="0" w:line="240" w:lineRule="auto"/>
        <w:jc w:val="center"/>
        <w:rPr>
          <w:rFonts w:ascii="Arial" w:eastAsia="Times New Roman" w:hAnsi="Arial" w:cs="Arial"/>
          <w:b/>
          <w:bCs/>
          <w:sz w:val="24"/>
          <w:szCs w:val="24"/>
          <w:lang w:eastAsia="ru-RU"/>
        </w:rPr>
      </w:pPr>
    </w:p>
    <w:p w:rsidR="00741D56" w:rsidRPr="00637CEE" w:rsidRDefault="00741D56" w:rsidP="00637CEE">
      <w:pPr>
        <w:spacing w:after="0" w:line="240" w:lineRule="auto"/>
        <w:jc w:val="center"/>
        <w:rPr>
          <w:rFonts w:ascii="Arial" w:eastAsia="Times New Roman" w:hAnsi="Arial" w:cs="Arial"/>
          <w:b/>
          <w:bCs/>
          <w:sz w:val="24"/>
          <w:szCs w:val="24"/>
          <w:lang w:eastAsia="ru-RU"/>
        </w:rPr>
      </w:pP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b/>
          <w:bCs/>
          <w:sz w:val="24"/>
          <w:szCs w:val="24"/>
          <w:lang w:eastAsia="ru-RU"/>
        </w:rPr>
        <w:lastRenderedPageBreak/>
        <w:t>2. Стандарт предоставления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2.1.  Наименование муниципальной услуги – «Предоставление земельных участков, находящихся в муниципальной собственности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в аренду без проведения торгов».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В случае, если земельный участок предстоит образовать или осуществить уточнение его границ в соответствии с Федеральным законом от 24.07.2007 № 221-ФЗ «О государственном кадастре недвижимости», предоставление муниципальной услуги по предоставлению земельных участков, находящихся в муниципальной собственности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расположенных на территории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в аренду без проведения торгов осуществляется с предварительным согласованием предоставления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2.2. Муниципальная услуга предоставляется Администрацией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(далее – уполномоченный орган).</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Структурным подразделением уполномоченного органа, осуществляющим непосредственное предоставление муниципальной услуги, является Администрация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2.3. Результатом предоставления муниципальной услуги  является: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решение уполномоченного органа о предварительном согласовании предоставления земельного участка в аренду</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решение уполномоченного органа об отказе в предварительном согласовании предоставления земельного участка в аренду;</w:t>
      </w:r>
      <w:r w:rsidRPr="00637CEE">
        <w:rPr>
          <w:rFonts w:ascii="Arial" w:eastAsia="Times New Roman" w:hAnsi="Arial" w:cs="Arial"/>
          <w:b/>
          <w:bCs/>
          <w:sz w:val="24"/>
          <w:szCs w:val="24"/>
          <w:lang w:eastAsia="ru-RU"/>
        </w:rPr>
        <w:t xml:space="preserve">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проект договора аренды земельного участка;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решение уполномоченного органа об отказе в предоставлении земельного участка в аренду.</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2.4. Срок предоставления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2.4.1. Уполномоченный орган приостанавливает рассмотрение заявления о предварительном согласовании земельного участка в случае, если на дату поступления в уполномоченный орган заявления о предварительном согласовании земельного участка, образование которого предусмотрено приложенной к этому заявлению схемой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до принятия решения об утверждении направленной или представленной ранее схемы расположения земельного участка</w:t>
      </w:r>
      <w:r w:rsidRPr="00637CEE">
        <w:rPr>
          <w:rFonts w:ascii="Arial" w:eastAsia="Times New Roman" w:hAnsi="Arial" w:cs="Arial"/>
          <w:i/>
          <w:iCs/>
          <w:sz w:val="24"/>
          <w:szCs w:val="24"/>
          <w:lang w:eastAsia="ru-RU"/>
        </w:rPr>
        <w:t xml:space="preserve"> </w:t>
      </w:r>
      <w:r w:rsidRPr="00637CEE">
        <w:rPr>
          <w:rFonts w:ascii="Arial" w:eastAsia="Times New Roman" w:hAnsi="Arial" w:cs="Arial"/>
          <w:sz w:val="24"/>
          <w:szCs w:val="24"/>
          <w:lang w:eastAsia="ru-RU"/>
        </w:rPr>
        <w:t>или до принятия решения об отказе в утверждении указанной схемы.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2.4.2. Уполномоченный орган принимает и направляет заявителю решение о предварительном согласовании или решение об отказе в предварительном согласовании в срок не более чем 30 дней со дня поступления заявления о предварительном согласовании предоставления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2.4.3. Уполномоченный орган рассматривает заявление о предоставлении земельного участка в аренду и по результатам  рассмотрения направляет заявителю проект договора аренды земельного участка в трех экземплярах или решение об отказе в предоставлении земельного участка в срок не более чем 30 дней с момента поступления указанного заявления в уполномоченный орган.</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2.5. Правовыми основаниями для предоставления муниципальной услуги являются следующие нормативные правовые акты: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Конституция Российской Федерации («Российская газета», № 7, 21.01.2009, Собрание законодательства Российской Федерации, 26.01.2009, № 4, ст. 445, «Парламентская газета», № 4, 23 - 29.01.2009);</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кодекс Российской Федерации от 25.10.2001 № 136-ФЗ (Собрание законодательства Российской Федерации, 2001, № 44, ст. 4147, «Парламентская газета», № 204 - 205, 30.10.2001, «Российская газета», № 211 - 212, 30.10.2001);</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Федеральный закон от 21.07.1997 № 122-ФЗ «О государственной регистрации прав на недвижимое имущество и сделок с ним» (Собрание законодательства Российской Федерации, 1997, № 30, ст. 3594, «Российская газета», № 145, 30.07.1997);</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Федеральный закон от 25.10.2001 № 137-ФЗ «О введении в действие Земельного кодекса Российской Федерации» (Собрание законодательства Российской Федерации, 2001, № 44, ст. 4148, «Парламентская газета», № 204 - 205, 30.10.2001, «Российская газета», № 211 - 212, 30.10.2001);</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Федеральный закон от 18.06.2001 № 78-ФЗ «О землеустройстве» («Парламентская газета», № 114 - 115, 23.06.2001, «Российская газета», № 118 - 119, 23.06.2001, Собрание законодательства РФ, 25.06.2001, № 26, ст. 2582);</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Федеральный закон от 27.07.2006 № 152-ФЗ «О персональных данных» («Российская газета», № 165, 29.07.2006, «Собрание законодательства РФ», 31.07.2006, № 31 (1 ч.), ст. 3451, «Парламентская газета», № 126-127, 03.08.2006);</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Федеральный закон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 95, 05.05.2006);</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Федеральный закон от 24.07.2007 № 221-ФЗ «О государственном кадастре недвижимости» (Собрание законодательства Российской Федерации, 2007, № 31, ст. 4017, «Российская газета», № 165, 01.08.2007, «Парламентская газета», № 99 - 101, 09.08.2007);</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Федеральный закон от 27.07.2010 № 210-ФЗ «Об организации предоставления государственных и муниципальных услуг» (Собрание законодательства Российской Федерации, 02.08.2010, № 31, ст. 4179, «Российская газета», № 168, 30.07.2010);</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Федеральный закон от 06.04.2011 № 63-ФЗ «Об электронной подписи» («Парламентская газета», № 17, 08 - 14.04.2011, «Российская газета», № 75, 08.04.2011, «Собрание законодательства Российской Федерации», 11.04.2011, № 15, ст. 2036);</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Федеральный закон от 13.07.2015 № 218-ФЗ «О государственной регистрации недвижимости» («Российская газета», № 156, 17.07.2015, «Собрание законодательства РФ», 20.07.2015, № 29 (часть I), ст. 4344;</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приказ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приказ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w:t>
      </w:r>
      <w:r w:rsidRPr="00637CEE">
        <w:rPr>
          <w:rFonts w:ascii="Arial" w:eastAsia="Times New Roman" w:hAnsi="Arial" w:cs="Arial"/>
          <w:sz w:val="24"/>
          <w:szCs w:val="24"/>
          <w:lang w:eastAsia="ru-RU"/>
        </w:rPr>
        <w:lastRenderedPageBreak/>
        <w:t>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Закон Волгоградской области от 29.12.2015 № 229-ОД «Об установлении оснований для отказа в утверждении схемы расположения земельного участка или земельных участков на кадастровом плане территории, в предварительном согласовании предоставления земельных участков и в предоставлении земельных участков без проведения торгов» («Волгоградская правда», № 194-сп, 31.12.2015, Официальный интернет-портал правовой информации http://www.pravo.gov.ru, 31.12.2015);</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Решение Совета депутатов от 27.10.2014 № 4/1 «Устав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(Обнародовано)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2.6. Исчерпывающий перечень документов, необходимых для предоставления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2.6.1. Исчерпывающий перечень документов, которые заявитель должен представить самостоятельно для предварительного согласования предоставления земельного участка в аренду (далее также – предварительное согласование):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2.6.1.1 Заявление о предварительном согласовании согласно приложению 1 к настоящему административному регламенту**, в котором должны быть указаны: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 фамилия, имя и (при наличии) отчество, место жительства заявителя, реквизиты документа, удостоверяющего личность заявителя (для гражданина);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государственной регистрации недвижимости»;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5)</w:t>
      </w:r>
      <w:r w:rsidRPr="00637CEE">
        <w:rPr>
          <w:rFonts w:ascii="Arial" w:eastAsia="Times New Roman" w:hAnsi="Arial" w:cs="Arial"/>
          <w:i/>
          <w:iCs/>
          <w:sz w:val="24"/>
          <w:szCs w:val="24"/>
          <w:lang w:eastAsia="ru-RU"/>
        </w:rPr>
        <w:t xml:space="preserve"> </w:t>
      </w:r>
      <w:r w:rsidRPr="00637CEE">
        <w:rPr>
          <w:rFonts w:ascii="Arial" w:eastAsia="Times New Roman" w:hAnsi="Arial" w:cs="Arial"/>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r w:rsidRPr="00637CEE">
        <w:rPr>
          <w:rFonts w:ascii="Arial" w:eastAsia="Times New Roman" w:hAnsi="Arial" w:cs="Arial"/>
          <w:i/>
          <w:iCs/>
          <w:sz w:val="24"/>
          <w:szCs w:val="24"/>
          <w:lang w:eastAsia="ru-RU"/>
        </w:rPr>
        <w:t xml:space="preserve">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6)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8) цель использования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11) почтовый адрес и (или) адрес электронной почты для связи с заявителем.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Примерная форма заявления о предварительном согласовании в электронной форме размещается уполномоченным органом на официальном сайте уполномоченного органа в сети «Интернет» (далее - официальный сайт) с возможностью его бесплатного копирования.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Заявление о предварительном согласовании в форме электронного документа представляется в уполномоченный орган по выбору заявителя: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путем заполнения формы запроса, размещенной на официальном сайте, в том числе посредством отправки через личный кабинет Единого портала государственных и муниципальных услуг;</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путем направления электронного документа в уполномоченный орган на официальную электронную почту.  </w:t>
      </w:r>
      <w:bookmarkStart w:id="5" w:name="Par3"/>
      <w:bookmarkEnd w:id="5"/>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заявлении о предварительном согласовании в форме электронного документа указывается один из следующих способов предоставления результатов рассмотрения заявления уполномоченным органом: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виде бумажного документа, который заявитель получает непосредственно при личном обращении;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виде бумажного документа, который направляется уполномоченным органом заявителю посредством почтового отправления;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виде электронного документа, который направляется уполномоченным органом заявителю посредством электронной почты.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дополнение к указанным способам в заявлении о предварительном согласовании в форме электронного документа указывается способ предоставления результатов рассмотрения заявления уполномоченным органом в виде бумажного документа, который заявитель получает непосредственно при личном обращении, либо который направляется уполномоченным органом заявителю посредством почтового отправления.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Заявление о предварительном согласовании в форме электронного документа подписывается по выбору заявителя (если заявителем является физическое лицо):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электронной подписью заявителя (представителя заявителя);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усиленной квалифицированной электронной подписью заявителя (представителя заявителя).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Заявление о предварительном согласовании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лица, действующего от имени юридического лица без доверенности;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2.6.1.2. К заявлению о предварительном согласовании должны быть приложены следующие документы: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1) документ, подтверждающий личность заявителя (при личном обращении заявителя в уполномоченный орган) или копия документа, подтверждающего личность заявителя (в случае направления заявления посредством почтовой связи на бумажном носителе).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случае обращения заявителя с использованием информационно-телекоммуникационной сети "Интернет" 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Представления данного документа не требуется в случае представления заявления в форме электронного документа посредством отправки через личный кабинет Единого портала государственных и муниципальных услуг, а также, если заявление подписано усиленной квалифицированной электронной подписью.</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 проектная документация лесных участков в случае, если подано заявление о предварительном согласовании предоставления лесного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7) документы, подтверждающие право заявителя на приобретение земельного участка без проведения торгов:</w:t>
      </w:r>
    </w:p>
    <w:p w:rsidR="00741D56" w:rsidRPr="00637CEE" w:rsidRDefault="00741D56" w:rsidP="00637CEE">
      <w:pPr>
        <w:spacing w:after="0" w:line="240" w:lineRule="auto"/>
        <w:rPr>
          <w:rFonts w:ascii="Arial" w:eastAsia="Times New Roman" w:hAnsi="Arial" w:cs="Arial"/>
          <w:sz w:val="24"/>
          <w:szCs w:val="24"/>
          <w:lang w:eastAsia="ru-RU"/>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9"/>
        <w:gridCol w:w="2286"/>
        <w:gridCol w:w="2646"/>
        <w:gridCol w:w="2554"/>
      </w:tblGrid>
      <w:tr w:rsidR="00741D56" w:rsidRPr="00637CEE" w:rsidTr="00741D56">
        <w:trPr>
          <w:tblCellSpacing w:w="0" w:type="dxa"/>
        </w:trPr>
        <w:tc>
          <w:tcPr>
            <w:tcW w:w="216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Основание предоставления земельного участка в аренду без проведения торгов</w:t>
            </w:r>
          </w:p>
        </w:tc>
        <w:tc>
          <w:tcPr>
            <w:tcW w:w="214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Заявитель </w:t>
            </w:r>
          </w:p>
        </w:tc>
        <w:tc>
          <w:tcPr>
            <w:tcW w:w="216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w:t>
            </w:r>
            <w:bookmarkStart w:id="6" w:name="_ftnref1"/>
            <w:r w:rsidRPr="00637CEE">
              <w:rPr>
                <w:rFonts w:ascii="Arial" w:eastAsia="Times New Roman" w:hAnsi="Arial" w:cs="Arial"/>
                <w:sz w:val="24"/>
                <w:szCs w:val="24"/>
                <w:lang w:eastAsia="ru-RU"/>
              </w:rPr>
              <w:fldChar w:fldCharType="begin"/>
            </w:r>
            <w:r w:rsidRPr="00637CEE">
              <w:rPr>
                <w:rFonts w:ascii="Arial" w:eastAsia="Times New Roman" w:hAnsi="Arial" w:cs="Arial"/>
                <w:sz w:val="24"/>
                <w:szCs w:val="24"/>
                <w:lang w:eastAsia="ru-RU"/>
              </w:rPr>
              <w:instrText xml:space="preserve"> HYPERLINK "file:///H:\\%D0%BF%D1%80%D0%BE%D0%B5%D0%BA%D1%82%20%D0%B0%D0%B4%D0%BC.%20%D1%80%D0%B5%D0%B3%D0%BB%D0%B0%D0%BC%D0%B5%D0%BD%D1%82%20%D0%BF%D1%80%D0%B5%D0%B4%D0%BE%D1%81%D1%82.%20%203%D0%A3%20%D0%B2%20%D0%B0%D1%80%D0%B5%D0%BD%D0%B4%D1%83%20%D0%B1%D0%B5%D0%B7%20%D1%82%D0%BE%D1%80%D0%B3%D0%BE%D0%B2.doc" \l "_ftn1" \o "" </w:instrText>
            </w:r>
            <w:r w:rsidRPr="00637CEE">
              <w:rPr>
                <w:rFonts w:ascii="Arial" w:eastAsia="Times New Roman" w:hAnsi="Arial" w:cs="Arial"/>
                <w:sz w:val="24"/>
                <w:szCs w:val="24"/>
                <w:lang w:eastAsia="ru-RU"/>
              </w:rPr>
              <w:fldChar w:fldCharType="separate"/>
            </w:r>
            <w:r w:rsidRPr="00637CEE">
              <w:rPr>
                <w:rFonts w:ascii="Arial" w:eastAsia="Times New Roman" w:hAnsi="Arial" w:cs="Arial"/>
                <w:b/>
                <w:bCs/>
                <w:sz w:val="24"/>
                <w:szCs w:val="24"/>
                <w:lang w:eastAsia="ru-RU"/>
              </w:rPr>
              <w:t>[1]</w:t>
            </w:r>
            <w:r w:rsidRPr="00637CEE">
              <w:rPr>
                <w:rFonts w:ascii="Arial" w:eastAsia="Times New Roman" w:hAnsi="Arial" w:cs="Arial"/>
                <w:sz w:val="24"/>
                <w:szCs w:val="24"/>
                <w:lang w:eastAsia="ru-RU"/>
              </w:rPr>
              <w:fldChar w:fldCharType="end"/>
            </w:r>
            <w:bookmarkEnd w:id="6"/>
          </w:p>
        </w:tc>
      </w:tr>
      <w:tr w:rsidR="00741D56" w:rsidRPr="00637CEE" w:rsidTr="00741D56">
        <w:trPr>
          <w:tblCellSpacing w:w="0" w:type="dxa"/>
        </w:trPr>
        <w:tc>
          <w:tcPr>
            <w:tcW w:w="2160" w:type="dxa"/>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19" w:history="1">
              <w:r w:rsidR="00741D56" w:rsidRPr="00637CEE">
                <w:rPr>
                  <w:rFonts w:ascii="Arial" w:eastAsia="Times New Roman" w:hAnsi="Arial" w:cs="Arial"/>
                  <w:sz w:val="24"/>
                  <w:szCs w:val="24"/>
                  <w:lang w:eastAsia="ru-RU"/>
                </w:rPr>
                <w:t xml:space="preserve">Подпункт 4 пункта 2 статьи </w:t>
              </w:r>
              <w:r w:rsidR="00741D56" w:rsidRPr="00637CEE">
                <w:rPr>
                  <w:rFonts w:ascii="Arial" w:eastAsia="Times New Roman" w:hAnsi="Arial" w:cs="Arial"/>
                  <w:sz w:val="24"/>
                  <w:szCs w:val="24"/>
                  <w:lang w:eastAsia="ru-RU"/>
                </w:rPr>
                <w:lastRenderedPageBreak/>
                <w:t>39.6</w:t>
              </w:r>
            </w:hyperlink>
            <w:r w:rsidR="00741D56" w:rsidRPr="00637CEE">
              <w:rPr>
                <w:rFonts w:ascii="Arial" w:eastAsia="Times New Roman" w:hAnsi="Arial" w:cs="Arial"/>
                <w:sz w:val="24"/>
                <w:szCs w:val="24"/>
                <w:lang w:eastAsia="ru-RU"/>
              </w:rPr>
              <w:t xml:space="preserve"> Земельного кодекса</w:t>
            </w:r>
          </w:p>
        </w:tc>
        <w:tc>
          <w:tcPr>
            <w:tcW w:w="214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Юридическое лицо</w:t>
            </w:r>
          </w:p>
        </w:tc>
        <w:tc>
          <w:tcPr>
            <w:tcW w:w="216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Земельный участок, предназначенный для </w:t>
            </w:r>
            <w:r w:rsidRPr="00637CEE">
              <w:rPr>
                <w:rFonts w:ascii="Arial" w:eastAsia="Times New Roman" w:hAnsi="Arial" w:cs="Arial"/>
                <w:sz w:val="24"/>
                <w:szCs w:val="24"/>
                <w:lang w:eastAsia="ru-RU"/>
              </w:rPr>
              <w:lastRenderedPageBreak/>
              <w:t>выполнения международных обязательств</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Договор, соглашение или иной документ, </w:t>
            </w:r>
            <w:r w:rsidRPr="00637CEE">
              <w:rPr>
                <w:rFonts w:ascii="Arial" w:eastAsia="Times New Roman" w:hAnsi="Arial" w:cs="Arial"/>
                <w:sz w:val="24"/>
                <w:szCs w:val="24"/>
                <w:lang w:eastAsia="ru-RU"/>
              </w:rPr>
              <w:lastRenderedPageBreak/>
              <w:t>предусматривающий выполнение международных обязательств</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20" w:history="1">
              <w:r w:rsidR="00741D56" w:rsidRPr="00637CEE">
                <w:rPr>
                  <w:rFonts w:ascii="Arial" w:eastAsia="Times New Roman" w:hAnsi="Arial" w:cs="Arial"/>
                  <w:sz w:val="24"/>
                  <w:szCs w:val="24"/>
                  <w:lang w:eastAsia="ru-RU"/>
                </w:rPr>
                <w:t>Подпункт 5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образованный из земельного участка, находящегося в государственной или муниципальной собственности</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w:t>
            </w:r>
            <w:hyperlink r:id="rId21" w:history="1">
              <w:r w:rsidRPr="00637CEE">
                <w:rPr>
                  <w:rFonts w:ascii="Arial" w:eastAsia="Times New Roman" w:hAnsi="Arial" w:cs="Arial"/>
                  <w:sz w:val="24"/>
                  <w:szCs w:val="24"/>
                  <w:lang w:eastAsia="ru-RU"/>
                </w:rPr>
                <w:t>закона</w:t>
              </w:r>
            </w:hyperlink>
            <w:r w:rsidRPr="00637CEE">
              <w:rPr>
                <w:rFonts w:ascii="Arial" w:eastAsia="Times New Roman" w:hAnsi="Arial" w:cs="Arial"/>
                <w:sz w:val="24"/>
                <w:szCs w:val="24"/>
                <w:lang w:eastAsia="ru-RU"/>
              </w:rPr>
              <w:t xml:space="preserve"> от 21 июля 1997 года N 122-ФЗ "О государственной регистрации прав на недвижимое имущество и сделок с ним"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22" w:history="1">
              <w:r w:rsidR="00741D56" w:rsidRPr="00637CEE">
                <w:rPr>
                  <w:rFonts w:ascii="Arial" w:eastAsia="Times New Roman" w:hAnsi="Arial" w:cs="Arial"/>
                  <w:sz w:val="24"/>
                  <w:szCs w:val="24"/>
                  <w:lang w:eastAsia="ru-RU"/>
                </w:rPr>
                <w:t>Подпункт 5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Договор о комплексном освоении территории</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23" w:history="1">
              <w:r w:rsidR="00741D56" w:rsidRPr="00637CEE">
                <w:rPr>
                  <w:rFonts w:ascii="Arial" w:eastAsia="Times New Roman" w:hAnsi="Arial" w:cs="Arial"/>
                  <w:sz w:val="24"/>
                  <w:szCs w:val="24"/>
                  <w:lang w:eastAsia="ru-RU"/>
                </w:rPr>
                <w:t>Подпункт 6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Член некоммерческой организации, созданной гражданами, которой предоставлен земельный участок для комплексного освоения в целях </w:t>
            </w:r>
            <w:r w:rsidRPr="00637CEE">
              <w:rPr>
                <w:rFonts w:ascii="Arial" w:eastAsia="Times New Roman" w:hAnsi="Arial" w:cs="Arial"/>
                <w:sz w:val="24"/>
                <w:szCs w:val="24"/>
                <w:lang w:eastAsia="ru-RU"/>
              </w:rPr>
              <w:lastRenderedPageBreak/>
              <w:t>индивидуального жилищного строительства</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w:t>
            </w:r>
            <w:r w:rsidRPr="00637CEE">
              <w:rPr>
                <w:rFonts w:ascii="Arial" w:eastAsia="Times New Roman" w:hAnsi="Arial" w:cs="Arial"/>
                <w:sz w:val="24"/>
                <w:szCs w:val="24"/>
                <w:lang w:eastAsia="ru-RU"/>
              </w:rPr>
              <w:lastRenderedPageBreak/>
              <w:t>организации, созданной гражданами, для комплексного освоения территории в целях индивидуального жилищного строительства</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Договор о комплексном освоении территории</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Документ, подтверждающий членство заявителя в некоммерческой организации</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Решение общего собрания членов </w:t>
            </w:r>
            <w:r w:rsidRPr="00637CEE">
              <w:rPr>
                <w:rFonts w:ascii="Arial" w:eastAsia="Times New Roman" w:hAnsi="Arial" w:cs="Arial"/>
                <w:sz w:val="24"/>
                <w:szCs w:val="24"/>
                <w:lang w:eastAsia="ru-RU"/>
              </w:rPr>
              <w:lastRenderedPageBreak/>
              <w:t>некоммерческой организации о распределении испрашиваемого земельного участка заявителю</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24" w:history="1">
              <w:r w:rsidR="00741D56" w:rsidRPr="00637CEE">
                <w:rPr>
                  <w:rFonts w:ascii="Arial" w:eastAsia="Times New Roman" w:hAnsi="Arial" w:cs="Arial"/>
                  <w:sz w:val="24"/>
                  <w:szCs w:val="24"/>
                  <w:lang w:eastAsia="ru-RU"/>
                </w:rPr>
                <w:t>Подпункт 6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Договор о комплексном освоении территории</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Решение органа некоммерческой организации о приобретении земельного участка</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25" w:history="1">
              <w:r w:rsidR="00741D56" w:rsidRPr="00637CEE">
                <w:rPr>
                  <w:rFonts w:ascii="Arial" w:eastAsia="Times New Roman" w:hAnsi="Arial" w:cs="Arial"/>
                  <w:sz w:val="24"/>
                  <w:szCs w:val="24"/>
                  <w:lang w:eastAsia="ru-RU"/>
                </w:rPr>
                <w:t>Подпункт 7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ЕГРН</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Документ, подтверждающий членство заявителя в некоммерческой организации</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Решение органа некоммерческой </w:t>
            </w:r>
            <w:r w:rsidRPr="00637CEE">
              <w:rPr>
                <w:rFonts w:ascii="Arial" w:eastAsia="Times New Roman" w:hAnsi="Arial" w:cs="Arial"/>
                <w:sz w:val="24"/>
                <w:szCs w:val="24"/>
                <w:lang w:eastAsia="ru-RU"/>
              </w:rPr>
              <w:lastRenderedPageBreak/>
              <w:t>организации о распределении земельного участка заявителю</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26" w:history="1">
              <w:r w:rsidR="00741D56" w:rsidRPr="00637CEE">
                <w:rPr>
                  <w:rFonts w:ascii="Arial" w:eastAsia="Times New Roman" w:hAnsi="Arial" w:cs="Arial"/>
                  <w:sz w:val="24"/>
                  <w:szCs w:val="24"/>
                  <w:lang w:eastAsia="ru-RU"/>
                </w:rPr>
                <w:t>Подпункт 8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Ограниченный в обороте 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Решение органа некоммерческой организации о приобретении земельного участка</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27" w:history="1">
              <w:r w:rsidR="00741D56" w:rsidRPr="00637CEE">
                <w:rPr>
                  <w:rFonts w:ascii="Arial" w:eastAsia="Times New Roman" w:hAnsi="Arial" w:cs="Arial"/>
                  <w:sz w:val="24"/>
                  <w:szCs w:val="24"/>
                  <w:lang w:eastAsia="ru-RU"/>
                </w:rPr>
                <w:t>Подпункт 9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28" w:history="1">
              <w:r w:rsidRPr="00637CEE">
                <w:rPr>
                  <w:rFonts w:ascii="Arial" w:eastAsia="Times New Roman" w:hAnsi="Arial" w:cs="Arial"/>
                  <w:sz w:val="24"/>
                  <w:szCs w:val="24"/>
                  <w:lang w:eastAsia="ru-RU"/>
                </w:rPr>
                <w:t>статьей 39.20</w:t>
              </w:r>
            </w:hyperlink>
            <w:r w:rsidRPr="00637CEE">
              <w:rPr>
                <w:rFonts w:ascii="Arial" w:eastAsia="Times New Roman" w:hAnsi="Arial" w:cs="Arial"/>
                <w:sz w:val="24"/>
                <w:szCs w:val="24"/>
                <w:lang w:eastAsia="ru-RU"/>
              </w:rPr>
              <w:t xml:space="preserve"> Земельного кодекса, на праве оперативного управления</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на котором расположены здания, сооружения</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29" w:history="1">
              <w:r w:rsidR="00741D56" w:rsidRPr="00637CEE">
                <w:rPr>
                  <w:rFonts w:ascii="Arial" w:eastAsia="Times New Roman" w:hAnsi="Arial" w:cs="Arial"/>
                  <w:sz w:val="24"/>
                  <w:szCs w:val="24"/>
                  <w:lang w:eastAsia="ru-RU"/>
                </w:rPr>
                <w:t>Подпункт 10 пункта 2 статьи 39.6</w:t>
              </w:r>
            </w:hyperlink>
            <w:r w:rsidR="00741D56" w:rsidRPr="00637CEE">
              <w:rPr>
                <w:rFonts w:ascii="Arial" w:eastAsia="Times New Roman" w:hAnsi="Arial" w:cs="Arial"/>
                <w:sz w:val="24"/>
                <w:szCs w:val="24"/>
                <w:lang w:eastAsia="ru-RU"/>
              </w:rPr>
              <w:t xml:space="preserve"> Земельного кодекса, </w:t>
            </w:r>
            <w:hyperlink r:id="rId30" w:history="1">
              <w:r w:rsidR="00741D56" w:rsidRPr="00637CEE">
                <w:rPr>
                  <w:rFonts w:ascii="Arial" w:eastAsia="Times New Roman" w:hAnsi="Arial" w:cs="Arial"/>
                  <w:sz w:val="24"/>
                  <w:szCs w:val="24"/>
                  <w:lang w:eastAsia="ru-RU"/>
                </w:rPr>
                <w:t>пункт 21 статьи 3</w:t>
              </w:r>
            </w:hyperlink>
            <w:r w:rsidR="00741D56" w:rsidRPr="00637CEE">
              <w:rPr>
                <w:rFonts w:ascii="Arial" w:eastAsia="Times New Roman" w:hAnsi="Arial" w:cs="Arial"/>
                <w:sz w:val="24"/>
                <w:szCs w:val="24"/>
                <w:lang w:eastAsia="ru-RU"/>
              </w:rPr>
              <w:t xml:space="preserve"> Федерального закона от 25 октября 2001 г. N 137-ФЗ "О введении в действие Земельного кодекса Российской Федерации </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Собственник объекта незавершенного строительства</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на котором расположен объект незавершенного строительства</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Сообщение заявителя (заявителей), содержащее перечень всех </w:t>
            </w:r>
            <w:r w:rsidRPr="00637CEE">
              <w:rPr>
                <w:rFonts w:ascii="Arial" w:eastAsia="Times New Roman" w:hAnsi="Arial" w:cs="Arial"/>
                <w:sz w:val="24"/>
                <w:szCs w:val="24"/>
                <w:lang w:eastAsia="ru-RU"/>
              </w:rPr>
              <w:lastRenderedPageBreak/>
              <w:t>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31" w:history="1">
              <w:r w:rsidR="00741D56" w:rsidRPr="00637CEE">
                <w:rPr>
                  <w:rFonts w:ascii="Arial" w:eastAsia="Times New Roman" w:hAnsi="Arial" w:cs="Arial"/>
                  <w:sz w:val="24"/>
                  <w:szCs w:val="24"/>
                  <w:lang w:eastAsia="ru-RU"/>
                </w:rPr>
                <w:t>Подпункт 11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Юридическое лицо, использующее земельный участок на праве постоянного (бессрочного) пользования</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принадлежащий юридическому лицу на праве постоянного (бессрочного) пользования</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32" w:history="1">
              <w:r w:rsidR="00741D56" w:rsidRPr="00637CEE">
                <w:rPr>
                  <w:rFonts w:ascii="Arial" w:eastAsia="Times New Roman" w:hAnsi="Arial" w:cs="Arial"/>
                  <w:sz w:val="24"/>
                  <w:szCs w:val="24"/>
                  <w:lang w:eastAsia="ru-RU"/>
                </w:rPr>
                <w:t>Подпункт 13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Лицо, с которым заключен договор о развитии застроенной территории</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образованный в границах застроенной территории, в отношении которой заключен договор о ее развитии</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Договор о развитии застроенной территории</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33" w:history="1">
              <w:r w:rsidR="00741D56" w:rsidRPr="00637CEE">
                <w:rPr>
                  <w:rFonts w:ascii="Arial" w:eastAsia="Times New Roman" w:hAnsi="Arial" w:cs="Arial"/>
                  <w:sz w:val="24"/>
                  <w:szCs w:val="24"/>
                  <w:lang w:eastAsia="ru-RU"/>
                </w:rPr>
                <w:t>Подпункт 13.1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Юридическое лицо, с которым заключен договор об освоении территории в целях строительства жилья экономического класса</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Земельный участок, предназначенный для освоения территории в целях строительства </w:t>
            </w:r>
            <w:r w:rsidR="0097592B" w:rsidRPr="00637CEE">
              <w:rPr>
                <w:rFonts w:ascii="Arial" w:eastAsia="Times New Roman" w:hAnsi="Arial" w:cs="Arial"/>
                <w:sz w:val="24"/>
                <w:szCs w:val="24"/>
                <w:lang w:eastAsia="ru-RU"/>
              </w:rPr>
              <w:t>стандартного жилья</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Договор об освоении территории в целях строительства </w:t>
            </w:r>
            <w:r w:rsidR="0097592B" w:rsidRPr="00637CEE">
              <w:rPr>
                <w:rFonts w:ascii="Arial" w:eastAsia="Times New Roman" w:hAnsi="Arial" w:cs="Arial"/>
                <w:sz w:val="24"/>
                <w:szCs w:val="24"/>
                <w:lang w:eastAsia="ru-RU"/>
              </w:rPr>
              <w:t>стандартного жилья</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34" w:history="1">
              <w:r w:rsidR="00741D56" w:rsidRPr="00637CEE">
                <w:rPr>
                  <w:rFonts w:ascii="Arial" w:eastAsia="Times New Roman" w:hAnsi="Arial" w:cs="Arial"/>
                  <w:sz w:val="24"/>
                  <w:szCs w:val="24"/>
                  <w:lang w:eastAsia="ru-RU"/>
                </w:rPr>
                <w:t>Подпункт 13.1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Юридическое лицо, с которым заключен договор о комплексном освоении территории в целях строительства </w:t>
            </w:r>
            <w:r w:rsidR="0097592B" w:rsidRPr="00637CEE">
              <w:rPr>
                <w:rFonts w:ascii="Arial" w:eastAsia="Times New Roman" w:hAnsi="Arial" w:cs="Arial"/>
                <w:sz w:val="24"/>
                <w:szCs w:val="24"/>
                <w:lang w:eastAsia="ru-RU"/>
              </w:rPr>
              <w:t>стандартного жилья</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Земельный участок, предназначенный для комплексного освоения территории в целях строительства </w:t>
            </w:r>
            <w:r w:rsidR="0097592B" w:rsidRPr="00637CEE">
              <w:rPr>
                <w:rFonts w:ascii="Arial" w:eastAsia="Times New Roman" w:hAnsi="Arial" w:cs="Arial"/>
                <w:sz w:val="24"/>
                <w:szCs w:val="24"/>
                <w:lang w:eastAsia="ru-RU"/>
              </w:rPr>
              <w:t>стандартного жилья</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Договор о комплексном освоении территории в целях строительства </w:t>
            </w:r>
            <w:r w:rsidR="0097592B" w:rsidRPr="00637CEE">
              <w:rPr>
                <w:rFonts w:ascii="Arial" w:eastAsia="Times New Roman" w:hAnsi="Arial" w:cs="Arial"/>
                <w:sz w:val="24"/>
                <w:szCs w:val="24"/>
                <w:lang w:eastAsia="ru-RU"/>
              </w:rPr>
              <w:t>стандартного жилья</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35" w:history="1">
              <w:r w:rsidR="00741D56" w:rsidRPr="00637CEE">
                <w:rPr>
                  <w:rFonts w:ascii="Arial" w:eastAsia="Times New Roman" w:hAnsi="Arial" w:cs="Arial"/>
                  <w:sz w:val="24"/>
                  <w:szCs w:val="24"/>
                  <w:lang w:eastAsia="ru-RU"/>
                </w:rPr>
                <w:t>Подпункты 13.2</w:t>
              </w:r>
            </w:hyperlink>
            <w:r w:rsidR="00741D56" w:rsidRPr="00637CEE">
              <w:rPr>
                <w:rFonts w:ascii="Arial" w:eastAsia="Times New Roman" w:hAnsi="Arial" w:cs="Arial"/>
                <w:sz w:val="24"/>
                <w:szCs w:val="24"/>
                <w:lang w:eastAsia="ru-RU"/>
              </w:rPr>
              <w:t xml:space="preserve"> и </w:t>
            </w:r>
            <w:hyperlink r:id="rId36" w:history="1">
              <w:r w:rsidR="00741D56" w:rsidRPr="00637CEE">
                <w:rPr>
                  <w:rFonts w:ascii="Arial" w:eastAsia="Times New Roman" w:hAnsi="Arial" w:cs="Arial"/>
                  <w:sz w:val="24"/>
                  <w:szCs w:val="24"/>
                  <w:lang w:eastAsia="ru-RU"/>
                </w:rPr>
                <w:t>13.3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Юридическое лицо, с которым заключен договор о комплексном развитии территории</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комплексного развития территории и строительства объектов коммунальной, транспортной, социальной инфраструктур</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Договор о комплексном развитии территории</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37" w:history="1">
              <w:r w:rsidR="00741D56" w:rsidRPr="00637CEE">
                <w:rPr>
                  <w:rFonts w:ascii="Arial" w:eastAsia="Times New Roman" w:hAnsi="Arial" w:cs="Arial"/>
                  <w:sz w:val="24"/>
                  <w:szCs w:val="24"/>
                  <w:lang w:eastAsia="ru-RU"/>
                </w:rPr>
                <w:t>Подпункт 14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Гражданин, имеющий право на первоочередное или внеочередное приобретение земельных участков</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Случаи предоставления земельных участков устанавливаются федеральным законом или законом субъекта Российской Федерации</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38" w:history="1">
              <w:r w:rsidR="00741D56" w:rsidRPr="00637CEE">
                <w:rPr>
                  <w:rFonts w:ascii="Arial" w:eastAsia="Times New Roman" w:hAnsi="Arial" w:cs="Arial"/>
                  <w:sz w:val="24"/>
                  <w:szCs w:val="24"/>
                  <w:lang w:eastAsia="ru-RU"/>
                </w:rPr>
                <w:t>Подпункт 16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39" w:history="1">
              <w:r w:rsidR="00741D56" w:rsidRPr="00637CEE">
                <w:rPr>
                  <w:rFonts w:ascii="Arial" w:eastAsia="Times New Roman" w:hAnsi="Arial" w:cs="Arial"/>
                  <w:sz w:val="24"/>
                  <w:szCs w:val="24"/>
                  <w:lang w:eastAsia="ru-RU"/>
                </w:rPr>
                <w:t>Подпункт 17 пункта 2 статьи 39.6</w:t>
              </w:r>
            </w:hyperlink>
            <w:r w:rsidR="00741D56" w:rsidRPr="00637CEE">
              <w:rPr>
                <w:rFonts w:ascii="Arial" w:eastAsia="Times New Roman" w:hAnsi="Arial" w:cs="Arial"/>
                <w:sz w:val="24"/>
                <w:szCs w:val="24"/>
                <w:lang w:eastAsia="ru-RU"/>
              </w:rPr>
              <w:t xml:space="preserve"> Земельного </w:t>
            </w:r>
            <w:r w:rsidR="00741D56" w:rsidRPr="00637CEE">
              <w:rPr>
                <w:rFonts w:ascii="Arial" w:eastAsia="Times New Roman" w:hAnsi="Arial" w:cs="Arial"/>
                <w:sz w:val="24"/>
                <w:szCs w:val="24"/>
                <w:lang w:eastAsia="ru-RU"/>
              </w:rPr>
              <w:lastRenderedPageBreak/>
              <w:t>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Казачье общество</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Земельный участок, предназначенный для осуществления </w:t>
            </w:r>
            <w:r w:rsidRPr="00637CEE">
              <w:rPr>
                <w:rFonts w:ascii="Arial" w:eastAsia="Times New Roman" w:hAnsi="Arial" w:cs="Arial"/>
                <w:sz w:val="24"/>
                <w:szCs w:val="24"/>
                <w:lang w:eastAsia="ru-RU"/>
              </w:rPr>
              <w:lastRenderedPageBreak/>
              <w:t>сельскохозяйственного производства, сохранения и развития традиционного образа жизни и хозяйствования казачьих обществ</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Свидетельство о внесении казачьего общества в </w:t>
            </w:r>
            <w:r w:rsidRPr="00637CEE">
              <w:rPr>
                <w:rFonts w:ascii="Arial" w:eastAsia="Times New Roman" w:hAnsi="Arial" w:cs="Arial"/>
                <w:sz w:val="24"/>
                <w:szCs w:val="24"/>
                <w:lang w:eastAsia="ru-RU"/>
              </w:rPr>
              <w:lastRenderedPageBreak/>
              <w:t>государственный Реестр казачьих обществ в Российской Федерации</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40" w:history="1">
              <w:r w:rsidR="00741D56" w:rsidRPr="00637CEE">
                <w:rPr>
                  <w:rFonts w:ascii="Arial" w:eastAsia="Times New Roman" w:hAnsi="Arial" w:cs="Arial"/>
                  <w:sz w:val="24"/>
                  <w:szCs w:val="24"/>
                  <w:lang w:eastAsia="ru-RU"/>
                </w:rPr>
                <w:t>Подпункт 18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ограниченный в обороте</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Документ, предусмотренный </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Перечнем документов, подтверждающих право заявителя на приобретение земельного участка без проведения торгов, утвержденный Приказом Минэкономразвития России от 12.01.2015 № 1</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41" w:history="1">
              <w:r w:rsidR="00741D56" w:rsidRPr="00637CEE">
                <w:rPr>
                  <w:rFonts w:ascii="Arial" w:eastAsia="Times New Roman" w:hAnsi="Arial" w:cs="Arial"/>
                  <w:sz w:val="24"/>
                  <w:szCs w:val="24"/>
                  <w:lang w:eastAsia="ru-RU"/>
                </w:rPr>
                <w:t>Подпункт 20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proofErr w:type="spellStart"/>
            <w:r w:rsidRPr="00637CEE">
              <w:rPr>
                <w:rFonts w:ascii="Arial" w:eastAsia="Times New Roman" w:hAnsi="Arial" w:cs="Arial"/>
                <w:sz w:val="24"/>
                <w:szCs w:val="24"/>
                <w:lang w:eastAsia="ru-RU"/>
              </w:rPr>
              <w:t>Недропользователь</w:t>
            </w:r>
            <w:proofErr w:type="spellEnd"/>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необходимый для проведения работ, связанных с пользованием недрами</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42" w:history="1">
              <w:r w:rsidR="00741D56" w:rsidRPr="00637CEE">
                <w:rPr>
                  <w:rFonts w:ascii="Arial" w:eastAsia="Times New Roman" w:hAnsi="Arial" w:cs="Arial"/>
                  <w:sz w:val="24"/>
                  <w:szCs w:val="24"/>
                  <w:lang w:eastAsia="ru-RU"/>
                </w:rPr>
                <w:t>Подпункт 23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Лицо, с которым заключено концессионное соглашение</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Земельный участок, необходимый для осуществления деятельности, предусмотренной концессионным </w:t>
            </w:r>
            <w:r w:rsidRPr="00637CEE">
              <w:rPr>
                <w:rFonts w:ascii="Arial" w:eastAsia="Times New Roman" w:hAnsi="Arial" w:cs="Arial"/>
                <w:sz w:val="24"/>
                <w:szCs w:val="24"/>
                <w:lang w:eastAsia="ru-RU"/>
              </w:rPr>
              <w:lastRenderedPageBreak/>
              <w:t>соглашением</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Концессионное соглашение</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43" w:history="1">
              <w:r w:rsidR="00741D56" w:rsidRPr="00637CEE">
                <w:rPr>
                  <w:rFonts w:ascii="Arial" w:eastAsia="Times New Roman" w:hAnsi="Arial" w:cs="Arial"/>
                  <w:sz w:val="24"/>
                  <w:szCs w:val="24"/>
                  <w:lang w:eastAsia="ru-RU"/>
                </w:rPr>
                <w:t>Подпункт 23.1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Лицо, заключившее договор об освоении территории в целях строительства и эксплуатации наемного дома коммерческого использования</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Договор об освоении территории в целях строительства и эксплуатации наемного дома коммерческого использования</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44" w:history="1">
              <w:r w:rsidR="00741D56" w:rsidRPr="00637CEE">
                <w:rPr>
                  <w:rFonts w:ascii="Arial" w:eastAsia="Times New Roman" w:hAnsi="Arial" w:cs="Arial"/>
                  <w:sz w:val="24"/>
                  <w:szCs w:val="24"/>
                  <w:lang w:eastAsia="ru-RU"/>
                </w:rPr>
                <w:t>Подпункт 23.1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Договор об освоении территории в целях строительства и эксплуатации наемного дома социального использования</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45" w:history="1">
              <w:r w:rsidR="00741D56" w:rsidRPr="00637CEE">
                <w:rPr>
                  <w:rFonts w:ascii="Arial" w:eastAsia="Times New Roman" w:hAnsi="Arial" w:cs="Arial"/>
                  <w:sz w:val="24"/>
                  <w:szCs w:val="24"/>
                  <w:lang w:eastAsia="ru-RU"/>
                </w:rPr>
                <w:t>Подпункт 23.2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Юридическое лицо, с которым заключен специальный инвестиционный контракт</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необходимый для осуществления деятельности, предусмотренной специальным инвестиционным контрактом</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Специальный инвестиционный контракт</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46" w:history="1">
              <w:r w:rsidR="00741D56" w:rsidRPr="00637CEE">
                <w:rPr>
                  <w:rFonts w:ascii="Arial" w:eastAsia="Times New Roman" w:hAnsi="Arial" w:cs="Arial"/>
                  <w:sz w:val="24"/>
                  <w:szCs w:val="24"/>
                  <w:lang w:eastAsia="ru-RU"/>
                </w:rPr>
                <w:t>Подпункт 24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Лицо, с которым заключено </w:t>
            </w:r>
            <w:proofErr w:type="spellStart"/>
            <w:r w:rsidRPr="00637CEE">
              <w:rPr>
                <w:rFonts w:ascii="Arial" w:eastAsia="Times New Roman" w:hAnsi="Arial" w:cs="Arial"/>
                <w:sz w:val="24"/>
                <w:szCs w:val="24"/>
                <w:lang w:eastAsia="ru-RU"/>
              </w:rPr>
              <w:t>охотхозяйственное</w:t>
            </w:r>
            <w:proofErr w:type="spellEnd"/>
            <w:r w:rsidRPr="00637CEE">
              <w:rPr>
                <w:rFonts w:ascii="Arial" w:eastAsia="Times New Roman" w:hAnsi="Arial" w:cs="Arial"/>
                <w:sz w:val="24"/>
                <w:szCs w:val="24"/>
                <w:lang w:eastAsia="ru-RU"/>
              </w:rPr>
              <w:t xml:space="preserve"> соглашение</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необходимый для осуществления видов деятельности в сфере охотничьего хозяйства</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proofErr w:type="spellStart"/>
            <w:r w:rsidRPr="00637CEE">
              <w:rPr>
                <w:rFonts w:ascii="Arial" w:eastAsia="Times New Roman" w:hAnsi="Arial" w:cs="Arial"/>
                <w:sz w:val="24"/>
                <w:szCs w:val="24"/>
                <w:lang w:eastAsia="ru-RU"/>
              </w:rPr>
              <w:t>Охотхозяйственное</w:t>
            </w:r>
            <w:proofErr w:type="spellEnd"/>
            <w:r w:rsidRPr="00637CEE">
              <w:rPr>
                <w:rFonts w:ascii="Arial" w:eastAsia="Times New Roman" w:hAnsi="Arial" w:cs="Arial"/>
                <w:sz w:val="24"/>
                <w:szCs w:val="24"/>
                <w:lang w:eastAsia="ru-RU"/>
              </w:rPr>
              <w:t xml:space="preserve"> соглашение</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47" w:history="1">
              <w:r w:rsidR="00741D56" w:rsidRPr="00637CEE">
                <w:rPr>
                  <w:rFonts w:ascii="Arial" w:eastAsia="Times New Roman" w:hAnsi="Arial" w:cs="Arial"/>
                  <w:sz w:val="24"/>
                  <w:szCs w:val="24"/>
                  <w:lang w:eastAsia="ru-RU"/>
                </w:rPr>
                <w:t>Подпункт 28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Резидент зоны территориального развития, включенный в реестр резидентов зоны территориального развития</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в границах зоны территориального развития</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Инвестиционная декларация, в составе которой представлен инвестиционный проект</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48" w:history="1">
              <w:r w:rsidR="00741D56" w:rsidRPr="00637CEE">
                <w:rPr>
                  <w:rFonts w:ascii="Arial" w:eastAsia="Times New Roman" w:hAnsi="Arial" w:cs="Arial"/>
                  <w:sz w:val="24"/>
                  <w:szCs w:val="24"/>
                  <w:lang w:eastAsia="ru-RU"/>
                </w:rPr>
                <w:t>Подпункт 32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14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Арендатор земельного участка, имеющий право на </w:t>
            </w:r>
            <w:r w:rsidRPr="00637CEE">
              <w:rPr>
                <w:rFonts w:ascii="Arial" w:eastAsia="Times New Roman" w:hAnsi="Arial" w:cs="Arial"/>
                <w:sz w:val="24"/>
                <w:szCs w:val="24"/>
                <w:lang w:eastAsia="ru-RU"/>
              </w:rPr>
              <w:lastRenderedPageBreak/>
              <w:t>заключение нового договора аренды земельного участка</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Земельный участок, используемый на основании договора аренды</w:t>
            </w: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Документы, удостоверяющие (устанавливающие) права заявителя на </w:t>
            </w:r>
            <w:r w:rsidRPr="00637CEE">
              <w:rPr>
                <w:rFonts w:ascii="Arial" w:eastAsia="Times New Roman" w:hAnsi="Arial" w:cs="Arial"/>
                <w:sz w:val="24"/>
                <w:szCs w:val="24"/>
                <w:lang w:eastAsia="ru-RU"/>
              </w:rPr>
              <w:lastRenderedPageBreak/>
              <w:t>испрашиваемый земельный участок, если право на такой земельный участок не зарегистрировано в ЕГРН</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3690"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bl>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2.6.2. Исчерпывающий перечень документов, которые заявитель должен представить самостоятельно для предоставления земельного участка в аренду.</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2.6.2.1. Заявление о предоставлении земельного участка в аренду согласно приложению 2 к настоящему административному регламенту**, в котором должны быть указаны: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 фамилия, имя, отчество, место жительства заявителя и реквизиты документа, удостоверяющего личность заявителя (для гражданина);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 кадастровый номер испрашиваемого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4)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7) цель использования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10) почтовый адрес и (или) адрес электронной почты для связи с заявителем.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Примерная форма заявления о предоставлении земельного участка в аренду в электронной форме размещается уполномоченным органом на официальном сайте уполномоченного органа в сети «Интернет» (далее - официальный сайт) с возможностью его бесплатного копирования.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Заявление о предоставлении земельного участка в аренду в форме электронного документа представляется в уполномоченный орган по выбору заявителя: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путем заполнения формы запроса, размещенной на официальном сайте, в том числе посредством отправки через личный кабинет Единого портала государственных и муниципальных услуг;</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путем направления электронного документа в уполномоченный орган на официальную электронную почту.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В заявлении о предоставлении земельного участка в аренду в форме электронного документа указывается один из следующих способов предоставления результатов рассмотрения заявления уполномоченным органом: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виде бумажного документа, который заявитель получает непосредственно при личном обращении;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виде бумажного документа, который направляется уполномоченным органом заявителю посредством почтового отправления;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виде электронного документа, который направляется уполномоченным органом заявителю посредством электронной почты.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дополнение к указанным способам в заявлении о предоставлении земельного участка в аренду в форме электронного документа указывается способ предоставления результатов рассмотрения заявления уполномоченным органом в виде бумажного документа, который заявитель получает непосредственно при личном обращении, либо который направляется уполномоченным органом заявителю посредством почтового отправления.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Заявление о предоставлении земельного участка в аренду в форме электронного документа подписывается по выбору заявителя (если заявителем является физическое лицо):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электронной подписью заявителя (представителя заявителя);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усиленной квалифицированной электронной подписью заявителя (представителя заявителя).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Заявление о предоставлении земельного участка в аренду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лица, действующего от имени юридического лица без доверенности;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2.6.2.2. К заявлению о предоставлении земельного участка в аренду прилагаются документы, указанные в подпунктах 1, 4-7 пункта 2.6.1.2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Предоставление заявителем документов, указанных в подпунктах 1, 4-7 пункта 2.6.1.2 настоящего административного регламента, не требуется в случае, если данные документы направлялись в уполномоченный орган с заявлением о предварительном согласовании, по итогам рассмотрения которого принято решение о предварительном согласовании предоставления земельного участка в аренду.</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В случаях, предусмотренных </w:t>
      </w:r>
      <w:hyperlink r:id="rId49" w:history="1">
        <w:r w:rsidRPr="00637CEE">
          <w:rPr>
            <w:rFonts w:ascii="Arial" w:eastAsia="Times New Roman" w:hAnsi="Arial" w:cs="Arial"/>
            <w:sz w:val="24"/>
            <w:szCs w:val="24"/>
            <w:lang w:eastAsia="ru-RU"/>
          </w:rPr>
          <w:t>подпунктом 11 пункта 2 статьи 39.</w:t>
        </w:r>
      </w:hyperlink>
      <w:r w:rsidRPr="00637CEE">
        <w:rPr>
          <w:rFonts w:ascii="Arial" w:eastAsia="Times New Roman" w:hAnsi="Arial" w:cs="Arial"/>
          <w:sz w:val="24"/>
          <w:szCs w:val="24"/>
          <w:lang w:eastAsia="ru-RU"/>
        </w:rPr>
        <w:t>6 Земельного кодекса Российской Федерации, с заявлением о предоставлении земельного участка в  аренду заявитель также представляет заявление о прекращении права постоянного (бессрочного) пользования таким земельным участком.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2.6.3. Перечень документов (информации), которые заявитель вправе представить по собственной инициативе.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Заявитель вправе представить в уполномоченный орган по собственной инициативе следующие документы (информацию):</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55"/>
        <w:gridCol w:w="2637"/>
        <w:gridCol w:w="2637"/>
        <w:gridCol w:w="2256"/>
      </w:tblGrid>
      <w:tr w:rsidR="00741D56" w:rsidRPr="00637CEE" w:rsidTr="00741D56">
        <w:trPr>
          <w:tblCellSpacing w:w="0" w:type="dxa"/>
        </w:trPr>
        <w:tc>
          <w:tcPr>
            <w:tcW w:w="185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Основание предоставления земельного участка в </w:t>
            </w:r>
            <w:r w:rsidRPr="00637CEE">
              <w:rPr>
                <w:rFonts w:ascii="Arial" w:eastAsia="Times New Roman" w:hAnsi="Arial" w:cs="Arial"/>
                <w:sz w:val="24"/>
                <w:szCs w:val="24"/>
                <w:lang w:eastAsia="ru-RU"/>
              </w:rPr>
              <w:lastRenderedPageBreak/>
              <w:t>аренду без проведения торгов</w:t>
            </w:r>
          </w:p>
        </w:tc>
        <w:tc>
          <w:tcPr>
            <w:tcW w:w="2637"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Заявитель </w:t>
            </w:r>
          </w:p>
        </w:tc>
        <w:tc>
          <w:tcPr>
            <w:tcW w:w="2637"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Документы, подтверждающие право заявителя на приобретение </w:t>
            </w:r>
            <w:r w:rsidRPr="00637CEE">
              <w:rPr>
                <w:rFonts w:ascii="Arial" w:eastAsia="Times New Roman" w:hAnsi="Arial" w:cs="Arial"/>
                <w:sz w:val="24"/>
                <w:szCs w:val="24"/>
                <w:lang w:eastAsia="ru-RU"/>
              </w:rPr>
              <w:lastRenderedPageBreak/>
              <w:t>земельного участка без проведения торгов и прилагаемые к заявлению о приобретении прав на земельный участок</w:t>
            </w:r>
            <w:bookmarkStart w:id="7" w:name="_ftnref2"/>
            <w:r w:rsidRPr="00637CEE">
              <w:rPr>
                <w:rFonts w:ascii="Arial" w:eastAsia="Times New Roman" w:hAnsi="Arial" w:cs="Arial"/>
                <w:sz w:val="24"/>
                <w:szCs w:val="24"/>
                <w:lang w:eastAsia="ru-RU"/>
              </w:rPr>
              <w:fldChar w:fldCharType="begin"/>
            </w:r>
            <w:r w:rsidRPr="00637CEE">
              <w:rPr>
                <w:rFonts w:ascii="Arial" w:eastAsia="Times New Roman" w:hAnsi="Arial" w:cs="Arial"/>
                <w:sz w:val="24"/>
                <w:szCs w:val="24"/>
                <w:lang w:eastAsia="ru-RU"/>
              </w:rPr>
              <w:instrText xml:space="preserve"> HYPERLINK "file:///H:\\%D0%BF%D1%80%D0%BE%D0%B5%D0%BA%D1%82%20%D0%B0%D0%B4%D0%BC.%20%D1%80%D0%B5%D0%B3%D0%BB%D0%B0%D0%BC%D0%B5%D0%BD%D1%82%20%D0%BF%D1%80%D0%B5%D0%B4%D0%BE%D1%81%D1%82.%20%203%D0%A3%20%D0%B2%20%D0%B0%D1%80%D0%B5%D0%BD%D0%B4%D1%83%20%D0%B1%D0%B5%D0%B7%20%D1%82%D0%BE%D1%80%D0%B3%D0%BE%D0%B2.doc" \l "_ftn2" \o "" </w:instrText>
            </w:r>
            <w:r w:rsidRPr="00637CEE">
              <w:rPr>
                <w:rFonts w:ascii="Arial" w:eastAsia="Times New Roman" w:hAnsi="Arial" w:cs="Arial"/>
                <w:sz w:val="24"/>
                <w:szCs w:val="24"/>
                <w:lang w:eastAsia="ru-RU"/>
              </w:rPr>
              <w:fldChar w:fldCharType="separate"/>
            </w:r>
            <w:r w:rsidRPr="00637CEE">
              <w:rPr>
                <w:rFonts w:ascii="Arial" w:eastAsia="Times New Roman" w:hAnsi="Arial" w:cs="Arial"/>
                <w:b/>
                <w:bCs/>
                <w:sz w:val="24"/>
                <w:szCs w:val="24"/>
                <w:lang w:eastAsia="ru-RU"/>
              </w:rPr>
              <w:t>[2]</w:t>
            </w:r>
            <w:r w:rsidRPr="00637CEE">
              <w:rPr>
                <w:rFonts w:ascii="Arial" w:eastAsia="Times New Roman" w:hAnsi="Arial" w:cs="Arial"/>
                <w:sz w:val="24"/>
                <w:szCs w:val="24"/>
                <w:lang w:eastAsia="ru-RU"/>
              </w:rPr>
              <w:fldChar w:fldCharType="end"/>
            </w:r>
            <w:bookmarkEnd w:id="7"/>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50" w:history="1">
              <w:r w:rsidR="00741D56" w:rsidRPr="00637CEE">
                <w:rPr>
                  <w:rFonts w:ascii="Arial" w:eastAsia="Times New Roman" w:hAnsi="Arial" w:cs="Arial"/>
                  <w:sz w:val="24"/>
                  <w:szCs w:val="24"/>
                  <w:lang w:eastAsia="ru-RU"/>
                </w:rPr>
                <w:t>Подпункт 1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Юридическое лицо</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Определяется в соответствии с указом или распоряжением Президента Российской Федерации</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Указ или распоряжение Президента Российской Федерации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51" w:history="1">
              <w:r w:rsidR="00741D56" w:rsidRPr="00637CEE">
                <w:rPr>
                  <w:rFonts w:ascii="Arial" w:eastAsia="Times New Roman" w:hAnsi="Arial" w:cs="Arial"/>
                  <w:sz w:val="24"/>
                  <w:szCs w:val="24"/>
                  <w:lang w:eastAsia="ru-RU"/>
                </w:rPr>
                <w:t>Подпункт 2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Юридическое лицо</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Распоряжение Правительства Российской Федерации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trike/>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52" w:history="1">
              <w:r w:rsidR="00741D56" w:rsidRPr="00637CEE">
                <w:rPr>
                  <w:rFonts w:ascii="Arial" w:eastAsia="Times New Roman" w:hAnsi="Arial" w:cs="Arial"/>
                  <w:sz w:val="24"/>
                  <w:szCs w:val="24"/>
                  <w:lang w:eastAsia="ru-RU"/>
                </w:rPr>
                <w:t>Подпункт 3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Юридическое лицо</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Распоряжение высшего должностного лица субъекта Российской Федерации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53" w:history="1">
              <w:r w:rsidR="00741D56" w:rsidRPr="00637CEE">
                <w:rPr>
                  <w:rFonts w:ascii="Arial" w:eastAsia="Times New Roman" w:hAnsi="Arial" w:cs="Arial"/>
                  <w:sz w:val="24"/>
                  <w:szCs w:val="24"/>
                  <w:lang w:eastAsia="ru-RU"/>
                </w:rPr>
                <w:t>Подпункт 4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Юридическое лицо</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регионального или местного значения)</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54" w:history="1">
              <w:r w:rsidR="00741D56" w:rsidRPr="00637CEE">
                <w:rPr>
                  <w:rFonts w:ascii="Arial" w:eastAsia="Times New Roman" w:hAnsi="Arial" w:cs="Arial"/>
                  <w:sz w:val="24"/>
                  <w:szCs w:val="24"/>
                  <w:lang w:eastAsia="ru-RU"/>
                </w:rPr>
                <w:t>Подпункт 5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Арендатор земельного участка, находящегося в государственной или муниципальной собственности, из которого образован </w:t>
            </w:r>
            <w:r w:rsidRPr="00637CEE">
              <w:rPr>
                <w:rFonts w:ascii="Arial" w:eastAsia="Times New Roman" w:hAnsi="Arial" w:cs="Arial"/>
                <w:sz w:val="24"/>
                <w:szCs w:val="24"/>
                <w:lang w:eastAsia="ru-RU"/>
              </w:rPr>
              <w:lastRenderedPageBreak/>
              <w:t>испрашиваемый земельный участок</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Земельный участок, образованный из земельного участка, находящегося в государственной или муниципальной </w:t>
            </w:r>
            <w:r w:rsidRPr="00637CEE">
              <w:rPr>
                <w:rFonts w:ascii="Arial" w:eastAsia="Times New Roman" w:hAnsi="Arial" w:cs="Arial"/>
                <w:sz w:val="24"/>
                <w:szCs w:val="24"/>
                <w:lang w:eastAsia="ru-RU"/>
              </w:rPr>
              <w:lastRenderedPageBreak/>
              <w:t>собственности</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55" w:history="1">
              <w:r w:rsidR="00741D56" w:rsidRPr="00637CEE">
                <w:rPr>
                  <w:rFonts w:ascii="Arial" w:eastAsia="Times New Roman" w:hAnsi="Arial" w:cs="Arial"/>
                  <w:sz w:val="24"/>
                  <w:szCs w:val="24"/>
                  <w:lang w:eastAsia="ru-RU"/>
                </w:rPr>
                <w:t>Подпункт 5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Утвержденный проект планировки и утвержденный проект межевания территории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56" w:history="1">
              <w:r w:rsidR="00741D56" w:rsidRPr="00637CEE">
                <w:rPr>
                  <w:rFonts w:ascii="Arial" w:eastAsia="Times New Roman" w:hAnsi="Arial" w:cs="Arial"/>
                  <w:sz w:val="24"/>
                  <w:szCs w:val="24"/>
                  <w:lang w:eastAsia="ru-RU"/>
                </w:rPr>
                <w:t>Подпункт 6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Утвержденный проект планировки и утвержденный проект межевания территории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57" w:history="1">
              <w:r w:rsidR="00741D56" w:rsidRPr="00637CEE">
                <w:rPr>
                  <w:rFonts w:ascii="Arial" w:eastAsia="Times New Roman" w:hAnsi="Arial" w:cs="Arial"/>
                  <w:sz w:val="24"/>
                  <w:szCs w:val="24"/>
                  <w:lang w:eastAsia="ru-RU"/>
                </w:rPr>
                <w:t>Подпункт 6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Некоммерческая организация, созданная гражданами, которой предоставлен земельный участок для комплексного освоения в целях </w:t>
            </w:r>
            <w:r w:rsidRPr="00637CEE">
              <w:rPr>
                <w:rFonts w:ascii="Arial" w:eastAsia="Times New Roman" w:hAnsi="Arial" w:cs="Arial"/>
                <w:sz w:val="24"/>
                <w:szCs w:val="24"/>
                <w:lang w:eastAsia="ru-RU"/>
              </w:rPr>
              <w:lastRenderedPageBreak/>
              <w:t>индивидуального жилищного строительства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Земельный участок, предназначенный для индивидуального жилищного строительства, образованный в результате раздела земельного участка, </w:t>
            </w:r>
            <w:r w:rsidRPr="00637CEE">
              <w:rPr>
                <w:rFonts w:ascii="Arial" w:eastAsia="Times New Roman" w:hAnsi="Arial" w:cs="Arial"/>
                <w:sz w:val="24"/>
                <w:szCs w:val="24"/>
                <w:lang w:eastAsia="ru-RU"/>
              </w:rPr>
              <w:lastRenderedPageBreak/>
              <w:t>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Утвержденный проект планировки и утвержденный проект межевания территории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Выписка из ЕГРН об объекте недвижимости (об </w:t>
            </w:r>
            <w:r w:rsidRPr="00637CEE">
              <w:rPr>
                <w:rFonts w:ascii="Arial" w:eastAsia="Times New Roman" w:hAnsi="Arial" w:cs="Arial"/>
                <w:sz w:val="24"/>
                <w:szCs w:val="24"/>
                <w:lang w:eastAsia="ru-RU"/>
              </w:rPr>
              <w:lastRenderedPageBreak/>
              <w:t>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58" w:history="1">
              <w:r w:rsidR="00741D56" w:rsidRPr="00637CEE">
                <w:rPr>
                  <w:rFonts w:ascii="Arial" w:eastAsia="Times New Roman" w:hAnsi="Arial" w:cs="Arial"/>
                  <w:sz w:val="24"/>
                  <w:szCs w:val="24"/>
                  <w:lang w:eastAsia="ru-RU"/>
                </w:rPr>
                <w:t>Подпункт 7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Утвержденный проект межевания территории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некоммерческой организации, членом которой является гражданин</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59" w:history="1">
              <w:r w:rsidR="00741D56" w:rsidRPr="00637CEE">
                <w:rPr>
                  <w:rFonts w:ascii="Arial" w:eastAsia="Times New Roman" w:hAnsi="Arial" w:cs="Arial"/>
                  <w:sz w:val="24"/>
                  <w:szCs w:val="24"/>
                  <w:lang w:eastAsia="ru-RU"/>
                </w:rPr>
                <w:t>Подпункт 8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w:t>
            </w:r>
            <w:r w:rsidRPr="00637CEE">
              <w:rPr>
                <w:rFonts w:ascii="Arial" w:eastAsia="Times New Roman" w:hAnsi="Arial" w:cs="Arial"/>
                <w:sz w:val="24"/>
                <w:szCs w:val="24"/>
                <w:lang w:eastAsia="ru-RU"/>
              </w:rPr>
              <w:lastRenderedPageBreak/>
              <w:t>целях индивидуального жилищного строительства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Ограниченный в обороте 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w:t>
            </w:r>
            <w:r w:rsidRPr="00637CEE">
              <w:rPr>
                <w:rFonts w:ascii="Arial" w:eastAsia="Times New Roman" w:hAnsi="Arial" w:cs="Arial"/>
                <w:sz w:val="24"/>
                <w:szCs w:val="24"/>
                <w:lang w:eastAsia="ru-RU"/>
              </w:rPr>
              <w:lastRenderedPageBreak/>
              <w:t>огородничества, и относящийся к имуществу общего пользования</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Утвержденный проект межевания территории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Проект организации и застройки территории некоммерческого объединения (в случае отсутствия утвержденного </w:t>
            </w:r>
            <w:r w:rsidRPr="00637CEE">
              <w:rPr>
                <w:rFonts w:ascii="Arial" w:eastAsia="Times New Roman" w:hAnsi="Arial" w:cs="Arial"/>
                <w:sz w:val="24"/>
                <w:szCs w:val="24"/>
                <w:lang w:eastAsia="ru-RU"/>
              </w:rPr>
              <w:lastRenderedPageBreak/>
              <w:t>проекта межевания территории)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60" w:history="1">
              <w:r w:rsidR="00741D56" w:rsidRPr="00637CEE">
                <w:rPr>
                  <w:rFonts w:ascii="Arial" w:eastAsia="Times New Roman" w:hAnsi="Arial" w:cs="Arial"/>
                  <w:sz w:val="24"/>
                  <w:szCs w:val="24"/>
                  <w:lang w:eastAsia="ru-RU"/>
                </w:rPr>
                <w:t>Подпункт 9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61" w:history="1">
              <w:r w:rsidRPr="00637CEE">
                <w:rPr>
                  <w:rFonts w:ascii="Arial" w:eastAsia="Times New Roman" w:hAnsi="Arial" w:cs="Arial"/>
                  <w:sz w:val="24"/>
                  <w:szCs w:val="24"/>
                  <w:lang w:eastAsia="ru-RU"/>
                </w:rPr>
                <w:t>статьей 39.20</w:t>
              </w:r>
            </w:hyperlink>
            <w:r w:rsidRPr="00637CEE">
              <w:rPr>
                <w:rFonts w:ascii="Arial" w:eastAsia="Times New Roman" w:hAnsi="Arial" w:cs="Arial"/>
                <w:sz w:val="24"/>
                <w:szCs w:val="24"/>
                <w:lang w:eastAsia="ru-RU"/>
              </w:rPr>
              <w:t xml:space="preserve"> Земельного кодекса, на праве оперативного управления</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на котором расположены здания, сооружения</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 здании и (или) сооружении, расположенном(</w:t>
            </w:r>
            <w:proofErr w:type="spellStart"/>
            <w:r w:rsidRPr="00637CEE">
              <w:rPr>
                <w:rFonts w:ascii="Arial" w:eastAsia="Times New Roman" w:hAnsi="Arial" w:cs="Arial"/>
                <w:sz w:val="24"/>
                <w:szCs w:val="24"/>
                <w:lang w:eastAsia="ru-RU"/>
              </w:rPr>
              <w:t>ых</w:t>
            </w:r>
            <w:proofErr w:type="spellEnd"/>
            <w:r w:rsidRPr="00637CEE">
              <w:rPr>
                <w:rFonts w:ascii="Arial" w:eastAsia="Times New Roman" w:hAnsi="Arial" w:cs="Arial"/>
                <w:sz w:val="24"/>
                <w:szCs w:val="24"/>
                <w:lang w:eastAsia="ru-RU"/>
              </w:rPr>
              <w:t>) на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62" w:history="1">
              <w:r w:rsidR="00741D56" w:rsidRPr="00637CEE">
                <w:rPr>
                  <w:rFonts w:ascii="Arial" w:eastAsia="Times New Roman" w:hAnsi="Arial" w:cs="Arial"/>
                  <w:sz w:val="24"/>
                  <w:szCs w:val="24"/>
                  <w:lang w:eastAsia="ru-RU"/>
                </w:rPr>
                <w:t>Подпункт 10 пункта 2 статьи 39.6</w:t>
              </w:r>
            </w:hyperlink>
            <w:r w:rsidR="00741D56" w:rsidRPr="00637CEE">
              <w:rPr>
                <w:rFonts w:ascii="Arial" w:eastAsia="Times New Roman" w:hAnsi="Arial" w:cs="Arial"/>
                <w:sz w:val="24"/>
                <w:szCs w:val="24"/>
                <w:lang w:eastAsia="ru-RU"/>
              </w:rPr>
              <w:t xml:space="preserve"> Земельного кодекса, </w:t>
            </w:r>
            <w:hyperlink r:id="rId63" w:history="1">
              <w:r w:rsidR="00741D56" w:rsidRPr="00637CEE">
                <w:rPr>
                  <w:rFonts w:ascii="Arial" w:eastAsia="Times New Roman" w:hAnsi="Arial" w:cs="Arial"/>
                  <w:sz w:val="24"/>
                  <w:szCs w:val="24"/>
                  <w:lang w:eastAsia="ru-RU"/>
                </w:rPr>
                <w:t>пункт 21 статьи 3</w:t>
              </w:r>
            </w:hyperlink>
            <w:r w:rsidR="00741D56" w:rsidRPr="00637CEE">
              <w:rPr>
                <w:rFonts w:ascii="Arial" w:eastAsia="Times New Roman" w:hAnsi="Arial" w:cs="Arial"/>
                <w:sz w:val="24"/>
                <w:szCs w:val="24"/>
                <w:lang w:eastAsia="ru-RU"/>
              </w:rPr>
              <w:t xml:space="preserve"> Федерального закона от 25 октября 2001 г. N 137-ФЗ "О введении в действие Земельного кодекса Российской Федерации </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Собственник объекта незавершенного строительства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на котором расположен объект незавершенного строительства</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объекте незавершенного строительства, расположенном на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64" w:history="1">
              <w:r w:rsidR="00741D56" w:rsidRPr="00637CEE">
                <w:rPr>
                  <w:rFonts w:ascii="Arial" w:eastAsia="Times New Roman" w:hAnsi="Arial" w:cs="Arial"/>
                  <w:sz w:val="24"/>
                  <w:szCs w:val="24"/>
                  <w:lang w:eastAsia="ru-RU"/>
                </w:rPr>
                <w:t>Подпункт 11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Юридическое лицо, использующее земельный участок на праве постоянного (бессрочного) пользования</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принадлежащий юридическому лицу на праве постоянного (бессрочного) пользования</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65" w:history="1">
              <w:r w:rsidR="00741D56" w:rsidRPr="00637CEE">
                <w:rPr>
                  <w:rFonts w:ascii="Arial" w:eastAsia="Times New Roman" w:hAnsi="Arial" w:cs="Arial"/>
                  <w:sz w:val="24"/>
                  <w:szCs w:val="24"/>
                  <w:lang w:eastAsia="ru-RU"/>
                </w:rPr>
                <w:t>Подпункт 12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ЕГРИП об индивидуальном предпринимателе,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66" w:history="1">
              <w:r w:rsidR="00741D56" w:rsidRPr="00637CEE">
                <w:rPr>
                  <w:rFonts w:ascii="Arial" w:eastAsia="Times New Roman" w:hAnsi="Arial" w:cs="Arial"/>
                  <w:sz w:val="24"/>
                  <w:szCs w:val="24"/>
                  <w:lang w:eastAsia="ru-RU"/>
                </w:rPr>
                <w:t>Подпункт 13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Лицо, с которым заключен договор о развитии застроенной территории</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образованный в границах застроенной территории, в отношении которой заключен договор о ее развитии</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Утвержденный проект планировки и утвержденный проект межевания территории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67" w:history="1">
              <w:r w:rsidR="00741D56" w:rsidRPr="00637CEE">
                <w:rPr>
                  <w:rFonts w:ascii="Arial" w:eastAsia="Times New Roman" w:hAnsi="Arial" w:cs="Arial"/>
                  <w:sz w:val="24"/>
                  <w:szCs w:val="24"/>
                  <w:lang w:eastAsia="ru-RU"/>
                </w:rPr>
                <w:t>Подпункт 13.1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Юридическое лицо, с которым заключен договор об освоении территории в целях строительства </w:t>
            </w:r>
            <w:r w:rsidR="0097592B" w:rsidRPr="00637CEE">
              <w:rPr>
                <w:rFonts w:ascii="Arial" w:eastAsia="Times New Roman" w:hAnsi="Arial" w:cs="Arial"/>
                <w:sz w:val="24"/>
                <w:szCs w:val="24"/>
                <w:lang w:eastAsia="ru-RU"/>
              </w:rPr>
              <w:t>стандартного жилья</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Земельный участок, предназначенный для освоения территории в целях строительства </w:t>
            </w:r>
            <w:r w:rsidR="0097592B" w:rsidRPr="00637CEE">
              <w:rPr>
                <w:rFonts w:ascii="Arial" w:eastAsia="Times New Roman" w:hAnsi="Arial" w:cs="Arial"/>
                <w:sz w:val="24"/>
                <w:szCs w:val="24"/>
                <w:lang w:eastAsia="ru-RU"/>
              </w:rPr>
              <w:t>стандартного жилья</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Утвержденный проект планировки и утвержденный проект межевания территории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68" w:history="1">
              <w:r w:rsidR="00741D56" w:rsidRPr="00637CEE">
                <w:rPr>
                  <w:rFonts w:ascii="Arial" w:eastAsia="Times New Roman" w:hAnsi="Arial" w:cs="Arial"/>
                  <w:sz w:val="24"/>
                  <w:szCs w:val="24"/>
                  <w:lang w:eastAsia="ru-RU"/>
                </w:rPr>
                <w:t>Подпункт 13.1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Юридическое лицо, с которым заключен договор о комплексном освоении территории в целях строительства </w:t>
            </w:r>
            <w:r w:rsidR="0097592B" w:rsidRPr="00637CEE">
              <w:rPr>
                <w:rFonts w:ascii="Arial" w:eastAsia="Times New Roman" w:hAnsi="Arial" w:cs="Arial"/>
                <w:sz w:val="24"/>
                <w:szCs w:val="24"/>
                <w:lang w:eastAsia="ru-RU"/>
              </w:rPr>
              <w:t>стандартного жилья</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Земельный участок, предназначенный для комплексного освоения территории в целях строительства </w:t>
            </w:r>
            <w:r w:rsidR="0097592B" w:rsidRPr="00637CEE">
              <w:rPr>
                <w:rFonts w:ascii="Arial" w:eastAsia="Times New Roman" w:hAnsi="Arial" w:cs="Arial"/>
                <w:sz w:val="24"/>
                <w:szCs w:val="24"/>
                <w:lang w:eastAsia="ru-RU"/>
              </w:rPr>
              <w:t>стандартного жилья</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Утвержденный проект планировки и утвержденный проект межевания территории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69" w:history="1">
              <w:r w:rsidR="00741D56" w:rsidRPr="00637CEE">
                <w:rPr>
                  <w:rFonts w:ascii="Arial" w:eastAsia="Times New Roman" w:hAnsi="Arial" w:cs="Arial"/>
                  <w:sz w:val="24"/>
                  <w:szCs w:val="24"/>
                  <w:lang w:eastAsia="ru-RU"/>
                </w:rPr>
                <w:t>Подпункты 13.2</w:t>
              </w:r>
            </w:hyperlink>
            <w:r w:rsidR="00741D56" w:rsidRPr="00637CEE">
              <w:rPr>
                <w:rFonts w:ascii="Arial" w:eastAsia="Times New Roman" w:hAnsi="Arial" w:cs="Arial"/>
                <w:sz w:val="24"/>
                <w:szCs w:val="24"/>
                <w:lang w:eastAsia="ru-RU"/>
              </w:rPr>
              <w:t xml:space="preserve"> и </w:t>
            </w:r>
            <w:hyperlink r:id="rId70" w:history="1">
              <w:r w:rsidR="00741D56" w:rsidRPr="00637CEE">
                <w:rPr>
                  <w:rFonts w:ascii="Arial" w:eastAsia="Times New Roman" w:hAnsi="Arial" w:cs="Arial"/>
                  <w:sz w:val="24"/>
                  <w:szCs w:val="24"/>
                  <w:lang w:eastAsia="ru-RU"/>
                </w:rPr>
                <w:t>13.3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Юридическое лицо, с которым заключен договор о комплексном развитии территории</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комплексного развития территории и строительства объектов коммунальной, транспортной, социальной инфраструктур</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Утвержденный проект планировки и утвержденный проект межевания территории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71" w:history="1">
              <w:r w:rsidR="00741D56" w:rsidRPr="00637CEE">
                <w:rPr>
                  <w:rFonts w:ascii="Arial" w:eastAsia="Times New Roman" w:hAnsi="Arial" w:cs="Arial"/>
                  <w:sz w:val="24"/>
                  <w:szCs w:val="24"/>
                  <w:lang w:eastAsia="ru-RU"/>
                </w:rPr>
                <w:t>Подпункт 14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Гражданин, имеющий право на первоочередное или внеочередное приобретение земельных участков</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Случаи предоставления земельных участков устанавливаются федеральным законом или законом субъекта Российской Федерации</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72" w:history="1">
              <w:r w:rsidR="00741D56" w:rsidRPr="00637CEE">
                <w:rPr>
                  <w:rFonts w:ascii="Arial" w:eastAsia="Times New Roman" w:hAnsi="Arial" w:cs="Arial"/>
                  <w:sz w:val="24"/>
                  <w:szCs w:val="24"/>
                  <w:lang w:eastAsia="ru-RU"/>
                </w:rPr>
                <w:t>Подпункт 16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73" w:history="1">
              <w:r w:rsidR="00741D56" w:rsidRPr="00637CEE">
                <w:rPr>
                  <w:rFonts w:ascii="Arial" w:eastAsia="Times New Roman" w:hAnsi="Arial" w:cs="Arial"/>
                  <w:sz w:val="24"/>
                  <w:szCs w:val="24"/>
                  <w:lang w:eastAsia="ru-RU"/>
                </w:rPr>
                <w:t>Подпункт 17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Религиозная организация</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осуществления сельскохозяйственного производства</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74" w:history="1">
              <w:r w:rsidR="00741D56" w:rsidRPr="00637CEE">
                <w:rPr>
                  <w:rFonts w:ascii="Arial" w:eastAsia="Times New Roman" w:hAnsi="Arial" w:cs="Arial"/>
                  <w:sz w:val="24"/>
                  <w:szCs w:val="24"/>
                  <w:lang w:eastAsia="ru-RU"/>
                </w:rPr>
                <w:t xml:space="preserve">Подпункт 17 пункта 2 статьи </w:t>
              </w:r>
              <w:r w:rsidR="00741D56" w:rsidRPr="00637CEE">
                <w:rPr>
                  <w:rFonts w:ascii="Arial" w:eastAsia="Times New Roman" w:hAnsi="Arial" w:cs="Arial"/>
                  <w:sz w:val="24"/>
                  <w:szCs w:val="24"/>
                  <w:lang w:eastAsia="ru-RU"/>
                </w:rPr>
                <w:lastRenderedPageBreak/>
                <w:t>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Казачье общество</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Земельный участок, предназначенный для </w:t>
            </w:r>
            <w:r w:rsidRPr="00637CEE">
              <w:rPr>
                <w:rFonts w:ascii="Arial" w:eastAsia="Times New Roman" w:hAnsi="Arial" w:cs="Arial"/>
                <w:sz w:val="24"/>
                <w:szCs w:val="24"/>
                <w:lang w:eastAsia="ru-RU"/>
              </w:rPr>
              <w:lastRenderedPageBreak/>
              <w:t>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Выписка из ЕГРН об объекте </w:t>
            </w:r>
            <w:r w:rsidRPr="00637CEE">
              <w:rPr>
                <w:rFonts w:ascii="Arial" w:eastAsia="Times New Roman" w:hAnsi="Arial" w:cs="Arial"/>
                <w:sz w:val="24"/>
                <w:szCs w:val="24"/>
                <w:lang w:eastAsia="ru-RU"/>
              </w:rPr>
              <w:lastRenderedPageBreak/>
              <w:t>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75" w:history="1">
              <w:r w:rsidR="00741D56" w:rsidRPr="00637CEE">
                <w:rPr>
                  <w:rFonts w:ascii="Arial" w:eastAsia="Times New Roman" w:hAnsi="Arial" w:cs="Arial"/>
                  <w:sz w:val="24"/>
                  <w:szCs w:val="24"/>
                  <w:lang w:eastAsia="ru-RU"/>
                </w:rPr>
                <w:t>Подпункт 18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ограниченный в обороте</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76" w:history="1">
              <w:r w:rsidR="00741D56" w:rsidRPr="00637CEE">
                <w:rPr>
                  <w:rFonts w:ascii="Arial" w:eastAsia="Times New Roman" w:hAnsi="Arial" w:cs="Arial"/>
                  <w:sz w:val="24"/>
                  <w:szCs w:val="24"/>
                  <w:lang w:eastAsia="ru-RU"/>
                </w:rPr>
                <w:t>Подпункт 19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77" w:history="1">
              <w:r w:rsidR="00741D56" w:rsidRPr="00637CEE">
                <w:rPr>
                  <w:rFonts w:ascii="Arial" w:eastAsia="Times New Roman" w:hAnsi="Arial" w:cs="Arial"/>
                  <w:sz w:val="24"/>
                  <w:szCs w:val="24"/>
                  <w:lang w:eastAsia="ru-RU"/>
                </w:rPr>
                <w:t>Подпункт 20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proofErr w:type="spellStart"/>
            <w:r w:rsidRPr="00637CEE">
              <w:rPr>
                <w:rFonts w:ascii="Arial" w:eastAsia="Times New Roman" w:hAnsi="Arial" w:cs="Arial"/>
                <w:sz w:val="24"/>
                <w:szCs w:val="24"/>
                <w:lang w:eastAsia="ru-RU"/>
              </w:rPr>
              <w:t>Недропользователь</w:t>
            </w:r>
            <w:proofErr w:type="spellEnd"/>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необходимый для проведения работ, связанных с пользованием недрами</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78" w:history="1">
              <w:r w:rsidR="00741D56" w:rsidRPr="00637CEE">
                <w:rPr>
                  <w:rFonts w:ascii="Arial" w:eastAsia="Times New Roman" w:hAnsi="Arial" w:cs="Arial"/>
                  <w:sz w:val="24"/>
                  <w:szCs w:val="24"/>
                  <w:lang w:eastAsia="ru-RU"/>
                </w:rPr>
                <w:t>Подпункт 21 пункта 2 статьи 39.6</w:t>
              </w:r>
            </w:hyperlink>
            <w:r w:rsidR="00741D56" w:rsidRPr="00637CEE">
              <w:rPr>
                <w:rFonts w:ascii="Arial" w:eastAsia="Times New Roman" w:hAnsi="Arial" w:cs="Arial"/>
                <w:sz w:val="24"/>
                <w:szCs w:val="24"/>
                <w:lang w:eastAsia="ru-RU"/>
              </w:rPr>
              <w:t xml:space="preserve"> </w:t>
            </w:r>
            <w:r w:rsidR="00741D56" w:rsidRPr="00637CEE">
              <w:rPr>
                <w:rFonts w:ascii="Arial" w:eastAsia="Times New Roman" w:hAnsi="Arial" w:cs="Arial"/>
                <w:sz w:val="24"/>
                <w:szCs w:val="24"/>
                <w:lang w:eastAsia="ru-RU"/>
              </w:rPr>
              <w:lastRenderedPageBreak/>
              <w:t>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Резидент особой экономической зоны</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Земельный участок, расположенный в границах особой </w:t>
            </w:r>
            <w:r w:rsidRPr="00637CEE">
              <w:rPr>
                <w:rFonts w:ascii="Arial" w:eastAsia="Times New Roman" w:hAnsi="Arial" w:cs="Arial"/>
                <w:sz w:val="24"/>
                <w:szCs w:val="24"/>
                <w:lang w:eastAsia="ru-RU"/>
              </w:rPr>
              <w:lastRenderedPageBreak/>
              <w:t>экономической зоны или на прилегающей к ней территории</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Выписка из ЕГРН об объекте недвижимости (об </w:t>
            </w:r>
            <w:r w:rsidRPr="00637CEE">
              <w:rPr>
                <w:rFonts w:ascii="Arial" w:eastAsia="Times New Roman" w:hAnsi="Arial" w:cs="Arial"/>
                <w:sz w:val="24"/>
                <w:szCs w:val="24"/>
                <w:lang w:eastAsia="ru-RU"/>
              </w:rPr>
              <w:lastRenderedPageBreak/>
              <w:t>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79" w:history="1">
              <w:r w:rsidR="00741D56" w:rsidRPr="00637CEE">
                <w:rPr>
                  <w:rFonts w:ascii="Arial" w:eastAsia="Times New Roman" w:hAnsi="Arial" w:cs="Arial"/>
                  <w:sz w:val="24"/>
                  <w:szCs w:val="24"/>
                  <w:lang w:eastAsia="ru-RU"/>
                </w:rPr>
                <w:t>Подпункт 21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расположенный в границах особой экономической зоны или на прилегающей к ней территории</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80" w:history="1">
              <w:r w:rsidR="00741D56" w:rsidRPr="00637CEE">
                <w:rPr>
                  <w:rFonts w:ascii="Arial" w:eastAsia="Times New Roman" w:hAnsi="Arial" w:cs="Arial"/>
                  <w:sz w:val="24"/>
                  <w:szCs w:val="24"/>
                  <w:lang w:eastAsia="ru-RU"/>
                </w:rPr>
                <w:t>Подпункт 22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81" w:history="1">
              <w:r w:rsidR="00741D56" w:rsidRPr="00637CEE">
                <w:rPr>
                  <w:rFonts w:ascii="Arial" w:eastAsia="Times New Roman" w:hAnsi="Arial" w:cs="Arial"/>
                  <w:sz w:val="24"/>
                  <w:szCs w:val="24"/>
                  <w:lang w:eastAsia="ru-RU"/>
                </w:rPr>
                <w:t>Подпункт 23 пункта 2 статьи 39.6</w:t>
              </w:r>
            </w:hyperlink>
            <w:r w:rsidR="00741D56" w:rsidRPr="00637CEE">
              <w:rPr>
                <w:rFonts w:ascii="Arial" w:eastAsia="Times New Roman" w:hAnsi="Arial" w:cs="Arial"/>
                <w:sz w:val="24"/>
                <w:szCs w:val="24"/>
                <w:lang w:eastAsia="ru-RU"/>
              </w:rPr>
              <w:t xml:space="preserve"> Земельного </w:t>
            </w:r>
            <w:r w:rsidR="00741D56" w:rsidRPr="00637CEE">
              <w:rPr>
                <w:rFonts w:ascii="Arial" w:eastAsia="Times New Roman" w:hAnsi="Arial" w:cs="Arial"/>
                <w:sz w:val="24"/>
                <w:szCs w:val="24"/>
                <w:lang w:eastAsia="ru-RU"/>
              </w:rPr>
              <w:lastRenderedPageBreak/>
              <w:t>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Лицо, с которым заключено концессионное соглашение</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Земельный участок, необходимый для осуществления деятельности, </w:t>
            </w:r>
            <w:r w:rsidRPr="00637CEE">
              <w:rPr>
                <w:rFonts w:ascii="Arial" w:eastAsia="Times New Roman" w:hAnsi="Arial" w:cs="Arial"/>
                <w:sz w:val="24"/>
                <w:szCs w:val="24"/>
                <w:lang w:eastAsia="ru-RU"/>
              </w:rPr>
              <w:lastRenderedPageBreak/>
              <w:t>предусмотренной концессионным соглашением</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Выписка из ЕГРН об объекте недвижимости (об испрашиваемом </w:t>
            </w:r>
            <w:r w:rsidRPr="00637CEE">
              <w:rPr>
                <w:rFonts w:ascii="Arial" w:eastAsia="Times New Roman" w:hAnsi="Arial" w:cs="Arial"/>
                <w:sz w:val="24"/>
                <w:szCs w:val="24"/>
                <w:lang w:eastAsia="ru-RU"/>
              </w:rPr>
              <w:lastRenderedPageBreak/>
              <w:t>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82" w:history="1">
              <w:r w:rsidR="00741D56" w:rsidRPr="00637CEE">
                <w:rPr>
                  <w:rFonts w:ascii="Arial" w:eastAsia="Times New Roman" w:hAnsi="Arial" w:cs="Arial"/>
                  <w:sz w:val="24"/>
                  <w:szCs w:val="24"/>
                  <w:lang w:eastAsia="ru-RU"/>
                </w:rPr>
                <w:t>Подпункт 23.1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Лицо, заключившее договор об освоении территории в целях строительства и эксплуатации наемного дома коммерческого использования</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Утвержденный проект планировки и утвержденный проект межевания территории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83" w:history="1">
              <w:r w:rsidR="00741D56" w:rsidRPr="00637CEE">
                <w:rPr>
                  <w:rFonts w:ascii="Arial" w:eastAsia="Times New Roman" w:hAnsi="Arial" w:cs="Arial"/>
                  <w:sz w:val="24"/>
                  <w:szCs w:val="24"/>
                  <w:lang w:eastAsia="ru-RU"/>
                </w:rPr>
                <w:t>Подпункт 23.1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Утвержденный проект планировки и утвержденный проект межевания территории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84" w:history="1">
              <w:r w:rsidR="00741D56" w:rsidRPr="00637CEE">
                <w:rPr>
                  <w:rFonts w:ascii="Arial" w:eastAsia="Times New Roman" w:hAnsi="Arial" w:cs="Arial"/>
                  <w:sz w:val="24"/>
                  <w:szCs w:val="24"/>
                  <w:lang w:eastAsia="ru-RU"/>
                </w:rPr>
                <w:t>Подпункт 23.2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Юридическое лицо, с которым заключен специальный инвестиционный контракт</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необходимый для осуществления деятельности, предусмотренной специальным инвестиционным контрактом</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Выписка из ЕГРЮЛ о юридическом </w:t>
            </w:r>
            <w:r w:rsidRPr="00637CEE">
              <w:rPr>
                <w:rFonts w:ascii="Arial" w:eastAsia="Times New Roman" w:hAnsi="Arial" w:cs="Arial"/>
                <w:sz w:val="24"/>
                <w:szCs w:val="24"/>
                <w:lang w:eastAsia="ru-RU"/>
              </w:rPr>
              <w:lastRenderedPageBreak/>
              <w:t>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85" w:history="1">
              <w:r w:rsidR="00741D56" w:rsidRPr="00637CEE">
                <w:rPr>
                  <w:rFonts w:ascii="Arial" w:eastAsia="Times New Roman" w:hAnsi="Arial" w:cs="Arial"/>
                  <w:sz w:val="24"/>
                  <w:szCs w:val="24"/>
                  <w:lang w:eastAsia="ru-RU"/>
                </w:rPr>
                <w:t>Подпункт 24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Лицо, с которым заключено </w:t>
            </w:r>
            <w:proofErr w:type="spellStart"/>
            <w:r w:rsidRPr="00637CEE">
              <w:rPr>
                <w:rFonts w:ascii="Arial" w:eastAsia="Times New Roman" w:hAnsi="Arial" w:cs="Arial"/>
                <w:sz w:val="24"/>
                <w:szCs w:val="24"/>
                <w:lang w:eastAsia="ru-RU"/>
              </w:rPr>
              <w:t>охотхозяйственное</w:t>
            </w:r>
            <w:proofErr w:type="spellEnd"/>
            <w:r w:rsidRPr="00637CEE">
              <w:rPr>
                <w:rFonts w:ascii="Arial" w:eastAsia="Times New Roman" w:hAnsi="Arial" w:cs="Arial"/>
                <w:sz w:val="24"/>
                <w:szCs w:val="24"/>
                <w:lang w:eastAsia="ru-RU"/>
              </w:rPr>
              <w:t xml:space="preserve"> соглашение</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необходимый для осуществления видов деятельности в сфере охотничьего хозяйства</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ЕГРИП об индивидуальном предпринимателе,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86" w:history="1">
              <w:r w:rsidR="00741D56" w:rsidRPr="00637CEE">
                <w:rPr>
                  <w:rFonts w:ascii="Arial" w:eastAsia="Times New Roman" w:hAnsi="Arial" w:cs="Arial"/>
                  <w:sz w:val="24"/>
                  <w:szCs w:val="24"/>
                  <w:lang w:eastAsia="ru-RU"/>
                </w:rPr>
                <w:t>Подпункт 25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Лицо, испрашивающее земельный участок для размещения водохранилища и (или) гидротехнического сооружения</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размещения водохранилища и (или) гидротехнического сооружения</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ЕГРИП об индивидуальном предпринимателе,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87" w:history="1">
              <w:r w:rsidR="00741D56" w:rsidRPr="00637CEE">
                <w:rPr>
                  <w:rFonts w:ascii="Arial" w:eastAsia="Times New Roman" w:hAnsi="Arial" w:cs="Arial"/>
                  <w:sz w:val="24"/>
                  <w:szCs w:val="24"/>
                  <w:lang w:eastAsia="ru-RU"/>
                </w:rPr>
                <w:t>Подпункт 26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Государственная компания "Российские автомобильные дороги"</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88" w:history="1">
              <w:r w:rsidR="00741D56" w:rsidRPr="00637CEE">
                <w:rPr>
                  <w:rFonts w:ascii="Arial" w:eastAsia="Times New Roman" w:hAnsi="Arial" w:cs="Arial"/>
                  <w:sz w:val="24"/>
                  <w:szCs w:val="24"/>
                  <w:lang w:eastAsia="ru-RU"/>
                </w:rPr>
                <w:t>Подпункт 27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Открытое акционерное общество "Российские железные дороги"</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89" w:history="1">
              <w:r w:rsidR="00741D56" w:rsidRPr="00637CEE">
                <w:rPr>
                  <w:rFonts w:ascii="Arial" w:eastAsia="Times New Roman" w:hAnsi="Arial" w:cs="Arial"/>
                  <w:sz w:val="24"/>
                  <w:szCs w:val="24"/>
                  <w:lang w:eastAsia="ru-RU"/>
                </w:rPr>
                <w:t>Подпункт 28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Резидент зоны территориального развития, включенный в реестр резидентов зоны территориального развития</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в границах зоны территориального развития</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90" w:history="1">
              <w:r w:rsidR="00741D56" w:rsidRPr="00637CEE">
                <w:rPr>
                  <w:rFonts w:ascii="Arial" w:eastAsia="Times New Roman" w:hAnsi="Arial" w:cs="Arial"/>
                  <w:sz w:val="24"/>
                  <w:szCs w:val="24"/>
                  <w:lang w:eastAsia="ru-RU"/>
                </w:rPr>
                <w:t>Подпункт 29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Лицо, обладающее правом на добычу (вылов) водных биологических ресурсов</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91" w:history="1">
              <w:r w:rsidR="00741D56" w:rsidRPr="00637CEE">
                <w:rPr>
                  <w:rFonts w:ascii="Arial" w:eastAsia="Times New Roman" w:hAnsi="Arial" w:cs="Arial"/>
                  <w:sz w:val="24"/>
                  <w:szCs w:val="24"/>
                  <w:lang w:eastAsia="ru-RU"/>
                </w:rPr>
                <w:t>Подпункт 30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92" w:history="1">
              <w:r w:rsidR="00741D56" w:rsidRPr="00637CEE">
                <w:rPr>
                  <w:rFonts w:ascii="Arial" w:eastAsia="Times New Roman" w:hAnsi="Arial" w:cs="Arial"/>
                  <w:sz w:val="24"/>
                  <w:szCs w:val="24"/>
                  <w:lang w:eastAsia="ru-RU"/>
                </w:rPr>
                <w:t>Подпункт 31 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предназначенный для ведения сельскохозяйственного производства и используемый на основании договора аренды</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ЕГРИП об индивидуальном предпринимателе,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637CEE" w:rsidP="00637CEE">
            <w:pPr>
              <w:spacing w:after="0" w:line="240" w:lineRule="auto"/>
              <w:rPr>
                <w:rFonts w:ascii="Arial" w:eastAsia="Times New Roman" w:hAnsi="Arial" w:cs="Arial"/>
                <w:sz w:val="24"/>
                <w:szCs w:val="24"/>
                <w:lang w:eastAsia="ru-RU"/>
              </w:rPr>
            </w:pPr>
            <w:hyperlink r:id="rId93" w:history="1">
              <w:r w:rsidR="00741D56" w:rsidRPr="00637CEE">
                <w:rPr>
                  <w:rFonts w:ascii="Arial" w:eastAsia="Times New Roman" w:hAnsi="Arial" w:cs="Arial"/>
                  <w:sz w:val="24"/>
                  <w:szCs w:val="24"/>
                  <w:lang w:eastAsia="ru-RU"/>
                </w:rPr>
                <w:t xml:space="preserve">Подпункт 32 </w:t>
              </w:r>
              <w:r w:rsidR="00741D56" w:rsidRPr="00637CEE">
                <w:rPr>
                  <w:rFonts w:ascii="Arial" w:eastAsia="Times New Roman" w:hAnsi="Arial" w:cs="Arial"/>
                  <w:sz w:val="24"/>
                  <w:szCs w:val="24"/>
                  <w:lang w:eastAsia="ru-RU"/>
                </w:rPr>
                <w:lastRenderedPageBreak/>
                <w:t>пункта 2 статьи 39.6</w:t>
              </w:r>
            </w:hyperlink>
            <w:r w:rsidR="00741D56" w:rsidRPr="00637CEE">
              <w:rPr>
                <w:rFonts w:ascii="Arial" w:eastAsia="Times New Roman" w:hAnsi="Arial" w:cs="Arial"/>
                <w:sz w:val="24"/>
                <w:szCs w:val="24"/>
                <w:lang w:eastAsia="ru-RU"/>
              </w:rPr>
              <w:t xml:space="preserve"> Земельного кодекса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Арендатор земельного </w:t>
            </w:r>
            <w:r w:rsidRPr="00637CEE">
              <w:rPr>
                <w:rFonts w:ascii="Arial" w:eastAsia="Times New Roman" w:hAnsi="Arial" w:cs="Arial"/>
                <w:sz w:val="24"/>
                <w:szCs w:val="24"/>
                <w:lang w:eastAsia="ru-RU"/>
              </w:rPr>
              <w:lastRenderedPageBreak/>
              <w:t>участка, имеющий право на заключение нового договора аренды земельного участка</w:t>
            </w:r>
          </w:p>
        </w:tc>
        <w:tc>
          <w:tcPr>
            <w:tcW w:w="2637" w:type="dxa"/>
            <w:vMerge w:val="restart"/>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Земельный участок, </w:t>
            </w:r>
            <w:r w:rsidRPr="00637CEE">
              <w:rPr>
                <w:rFonts w:ascii="Arial" w:eastAsia="Times New Roman" w:hAnsi="Arial" w:cs="Arial"/>
                <w:sz w:val="24"/>
                <w:szCs w:val="24"/>
                <w:lang w:eastAsia="ru-RU"/>
              </w:rPr>
              <w:lastRenderedPageBreak/>
              <w:t>используемый на основании договора аренды</w:t>
            </w: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Выписка из ЕГРН </w:t>
            </w:r>
            <w:r w:rsidRPr="00637CEE">
              <w:rPr>
                <w:rFonts w:ascii="Arial" w:eastAsia="Times New Roman" w:hAnsi="Arial" w:cs="Arial"/>
                <w:sz w:val="24"/>
                <w:szCs w:val="24"/>
                <w:lang w:eastAsia="ru-RU"/>
              </w:rPr>
              <w:lastRenderedPageBreak/>
              <w:t>об объекте недвижимости (об испрашиваемом земельном участке)</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ЕГРЮЛ о юридическом лице, являющемся заявителем</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41D56" w:rsidRPr="00637CEE" w:rsidRDefault="00741D56" w:rsidP="00637CEE">
            <w:pPr>
              <w:spacing w:after="0" w:line="240" w:lineRule="auto"/>
              <w:rPr>
                <w:rFonts w:ascii="Arial" w:eastAsia="Times New Roman" w:hAnsi="Arial" w:cs="Arial"/>
                <w:sz w:val="24"/>
                <w:szCs w:val="24"/>
                <w:lang w:eastAsia="ru-RU"/>
              </w:rPr>
            </w:pPr>
          </w:p>
        </w:tc>
        <w:tc>
          <w:tcPr>
            <w:tcW w:w="2256"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bl>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случае если заявитель не представил указанные  документы (информацию) по собственной инициативе, данные документы (информацию) уполномоченный орган самостоятельно запрашивает и получает в рамках межведомственного информационного взаимодействия.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2.6.4. Заявления и документы, указанные в пунктах 2.6.1-2.6.3 настоящего административного регламента, могут быть представлены заявителями по их выбору в уполномоченный орган или МФЦ лично, либо направлены посредством почтовой связи на бумажном носителе, либо представлены в уполномоченный орган в форме электронного документа по выбору заявителя либо путем заполнения формы запроса, размещенной на официальном сайте уполномоченного органа в сети «Интернет», в том числе с использованием </w:t>
      </w:r>
      <w:bookmarkStart w:id="8" w:name="OLE_LINK1"/>
      <w:r w:rsidRPr="00637CEE">
        <w:rPr>
          <w:rFonts w:ascii="Arial" w:eastAsia="Times New Roman" w:hAnsi="Arial" w:cs="Arial"/>
          <w:sz w:val="24"/>
          <w:szCs w:val="24"/>
          <w:lang w:eastAsia="ru-RU"/>
        </w:rPr>
        <w:t>Единого портала государственных и муниципальных услуг</w:t>
      </w:r>
      <w:bookmarkEnd w:id="8"/>
      <w:r w:rsidRPr="00637CEE">
        <w:rPr>
          <w:rFonts w:ascii="Arial" w:eastAsia="Times New Roman" w:hAnsi="Arial" w:cs="Arial"/>
          <w:sz w:val="24"/>
          <w:szCs w:val="24"/>
          <w:lang w:eastAsia="ru-RU"/>
        </w:rPr>
        <w:t xml:space="preserve"> либо путем направления электронного документа в уполномоченный орган на официальную электронную почту.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Подача документов через МФЦ осуществляется в соответствии с соглашением о взаимодействии, заключенным между МФЦ и уполномоченным органом, с момента вступления в силу соответствующего соглашения о взаимодействии.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Копии документов должны быть заверены в установленном законодательством порядке или представлены с предъявлением подлинников.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2.7. Оснований для отказа в приеме документов не предусмотрено.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2.8. Основания для возврата заявления о предварительном согласовании: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заявление не соответствует требованиям, установленным пунктом 2.6.1.1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заявление подано в иной уполномоченный орган;</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к заявлению не приложены документы, предусмотренные пунктом 2.6.1.2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2.9. Основания для возврата заявления о предоставлении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заявление не соответствует требованиям, установленным пунктом 2.6.2.1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заявление подано в иной уполномоченный орган;</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к заявлению не приложены документы, предусмотренные пунктом 2.6.2.2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2.10. Основания для приостановления предоставления муниципальной услуги и отказа в предварительном согласовании предоставления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2.10.1. Предоставление муниципальной услуги по предварительному согласованию предоставления земельного участка приостанавливается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2.10.2. Уполномоченный орган принимает решение об отказе в предварительном согласовании при наличии хотя бы одного из следующих оснований:</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одному из следующих оснований:</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 земельный участок, который предстоит образовать, не может быть предоставлен заявителю по основаниям, указанным в подпунктах 1 - 13, 15 - 19, 22 и 23 пункта 2.11 настоящего административного регламента;</w:t>
      </w:r>
    </w:p>
    <w:p w:rsidR="00242AA0"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подпунктах 1 - 23 пункта 2.11 настоящег</w:t>
      </w:r>
      <w:bookmarkStart w:id="9" w:name="_ftnref3"/>
      <w:r w:rsidR="00242AA0" w:rsidRPr="00637CEE">
        <w:rPr>
          <w:rFonts w:ascii="Arial" w:eastAsia="Times New Roman" w:hAnsi="Arial" w:cs="Arial"/>
          <w:sz w:val="24"/>
          <w:szCs w:val="24"/>
          <w:lang w:eastAsia="ru-RU"/>
        </w:rPr>
        <w:t>о административного регламента;</w:t>
      </w:r>
    </w:p>
    <w:bookmarkEnd w:id="9"/>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4) наличие не устраненных на дату подачи заявления о предварительном согласовании предоставления земельного участка нарушений заявителем требований законодательства Российской Федерации, законодательства Волгоградской области в отношении испрашиваемого земельного участка, в том числе выявленных при осуществлении государственного земельного надзора, муниципального земельного контроля;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5) наличие на земельном участке, в отношении которого подано заявление о предварительном согласовании его предоставления, зданий, сооружений (помещений в них), имеющих параметры (характеристики), отличные от параметров (характеристик), сведения о которых содержатся в Едином государственном реестре  недвижимости;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6) наличие обеспечительных мер, примененных в отношении земельного участка, в отношении которого подано заявление о предварительном согласовании предоставления;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7) полное или частичное совпадение местоположения земельного участка, в отношении которого подано заявление о предварительном согласовании предоставления, с местоположением ранее сформированного земельного участка, границы которого определены в установленном законом порядке;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8) отсутствие договора водопользования в случае, если земельный участок расположен в пределах береговой полосы водного объекта общего пользования и содержание планируемого вида разрешенного использования которого допускает размещение объектов капитального строительства, - в случае обращения с заявлением о предварительном согласовании предоставления такого земельного участка в аренду или в собственность;</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9)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94" w:history="1">
        <w:r w:rsidRPr="00637CEE">
          <w:rPr>
            <w:rFonts w:ascii="Arial" w:eastAsia="Times New Roman" w:hAnsi="Arial" w:cs="Arial"/>
            <w:sz w:val="24"/>
            <w:szCs w:val="24"/>
            <w:lang w:eastAsia="ru-RU"/>
          </w:rPr>
          <w:t>статье 2</w:t>
        </w:r>
      </w:hyperlink>
      <w:r w:rsidRPr="00637CEE">
        <w:rPr>
          <w:rFonts w:ascii="Arial" w:eastAsia="Times New Roman" w:hAnsi="Arial" w:cs="Arial"/>
          <w:sz w:val="24"/>
          <w:szCs w:val="24"/>
          <w:lang w:eastAsia="ru-RU"/>
        </w:rPr>
        <w:t xml:space="preserve"> Закона Волгоградской области от 29.12.2015 № 229-ОД «Об установлении оснований для отказа в утверждении схемы расположения земельного участка или земельных участков на кадастровом плане территории, в предварительном согласовании предоставления земельных участков и в предоставлении земельных участков без проведения торгов», устанавливающей основания для отказа в утверждении схемы расположения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отсутствие документов (сведений), подтверждающих права заявителя на здания, сооружения (помещения в них), расположенные на земельном участке, образование которого предусмотрено схемой расположения;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наличие не устраненных на дату подачи заявления об утверждении схемы расположения земельного участка нарушений заявителем требований законодательства Российской Федерации, законодательства Волгоградской области, в отношении образуемого земельного участка, в том числе выявленных при осуществлении государственного земельного надзора, муниципального земельного контроля;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наличие на земельном участке, образование которого предусмотрено схемой расположения земельного участка, зданий, сооружений (помещений в них), имеющих параметры (характеристики), отличные от параметров (характеристик), сведения о которых содержатся в Едином государственном реестре прав на недвижимое имущество и сделок с ним;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наличие обеспечительных мер, примененных в отношении земельного участка, из которого образуются земельные участки;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отсутствие согласия арендаторов земельного участка, из которого образуется земельный участок, в случае если с заявлением об утверждении схемы земельного участка, предусматривающей образование земельного участка из арендуемого земельного участка, обращается один или несколько арендаторов земельного участка - собственник здания, сооружения (помещений в них) или лицо, которому это здание, сооружение (помещения в них) принадлежит (принадлежат) на праве хозяйственного ведения или оперативного управления;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полное или частичное совпадение местоположения земельного участка, в отношении которого подано заявление об утверждении схемы расположения </w:t>
      </w:r>
      <w:r w:rsidRPr="00637CEE">
        <w:rPr>
          <w:rFonts w:ascii="Arial" w:eastAsia="Times New Roman" w:hAnsi="Arial" w:cs="Arial"/>
          <w:sz w:val="24"/>
          <w:szCs w:val="24"/>
          <w:lang w:eastAsia="ru-RU"/>
        </w:rPr>
        <w:lastRenderedPageBreak/>
        <w:t>земельного участка, с местоположением ранее сформированного земельного участка, границы которого определены в установленном законом порядке;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расположение земельного участка полностью или частично на территории, предусматривающей в соответствии с утвержденными проектом межевания и (или) проектом планировки территории формирование земельных участков в целях последующего предоставления в собственность граждан в соответствии с </w:t>
      </w:r>
      <w:hyperlink r:id="rId95" w:history="1">
        <w:r w:rsidRPr="00637CEE">
          <w:rPr>
            <w:rFonts w:ascii="Arial" w:eastAsia="Times New Roman" w:hAnsi="Arial" w:cs="Arial"/>
            <w:sz w:val="24"/>
            <w:szCs w:val="24"/>
            <w:lang w:eastAsia="ru-RU"/>
          </w:rPr>
          <w:t>Законом</w:t>
        </w:r>
      </w:hyperlink>
      <w:r w:rsidRPr="00637CEE">
        <w:rPr>
          <w:rFonts w:ascii="Arial" w:eastAsia="Times New Roman" w:hAnsi="Arial" w:cs="Arial"/>
          <w:sz w:val="24"/>
          <w:szCs w:val="24"/>
          <w:lang w:eastAsia="ru-RU"/>
        </w:rPr>
        <w:t xml:space="preserve"> Волгоградской области "О предоставлении земельных участков, находящихся в государственной или муниципальной собственности, в собственность граждан бесплатно";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наличие задолженности по арендной плате в случае образования земельных участков из земельного участка, предоставленного в аренду, если с заявлением об утверждении схемы расположения земельного участка обратился арендатор такого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схемой расположения земельного участка предусмотрено образование земельного участка, вид разрешенного использования и (или) размеры которого не соответствуют правилам землепользования и застройки, правовым актам уполномоченных федеральных органов исполнительной власти, уполномоченных органов исполнительной власти Волгоградской области или уполномоченных органов местного самоуправления, определяющих в соответствии с федеральными законами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2.11. Основания для отказа в предоставлении земельного участка в аренду без проведения торгов.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Уполномоченный орган принимает решение об отказе в предоставлении земельного участка в аренду без проведения торгов при наличии хотя бы одного из следующих оснований:</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w:t>
      </w:r>
      <w:r w:rsidRPr="00637CEE">
        <w:rPr>
          <w:rFonts w:ascii="Arial" w:eastAsia="Times New Roman" w:hAnsi="Arial" w:cs="Arial"/>
          <w:sz w:val="24"/>
          <w:szCs w:val="24"/>
          <w:lang w:eastAsia="ru-RU"/>
        </w:rPr>
        <w:lastRenderedPageBreak/>
        <w:t>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19) предоставление земельного участка на заявленном виде прав не допускается;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20) в отношении земельного участка, указанного в заявлении о его предоставлении, не установлен вид разрешенного использования;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21) указанный в заявлении о предоставлении земельного участка земельный участок не отнесен к определенной категории земель;</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w:t>
      </w:r>
      <w:r w:rsidRPr="00637CEE">
        <w:rPr>
          <w:rFonts w:ascii="Arial" w:eastAsia="Times New Roman" w:hAnsi="Arial" w:cs="Arial"/>
          <w:sz w:val="24"/>
          <w:szCs w:val="24"/>
          <w:lang w:eastAsia="ru-RU"/>
        </w:rPr>
        <w:lastRenderedPageBreak/>
        <w:t>предоставлении земельного участка обратилось иное не указанное в этом решении лицо;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24)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b/>
          <w:bCs/>
          <w:sz w:val="24"/>
          <w:szCs w:val="24"/>
          <w:lang w:eastAsia="ru-RU"/>
        </w:rPr>
        <w:t xml:space="preserve">       </w:t>
      </w:r>
      <w:r w:rsidRPr="00637CEE">
        <w:rPr>
          <w:rFonts w:ascii="Arial" w:eastAsia="Times New Roman" w:hAnsi="Arial" w:cs="Arial"/>
          <w:sz w:val="24"/>
          <w:szCs w:val="24"/>
          <w:lang w:eastAsia="ru-RU"/>
        </w:rPr>
        <w:t xml:space="preserve">26) отсутствие документов (сведений), подтверждающих права заявителя на здания, сооружения (помещения в них), расположенные на земельном участке, в отношении которого подано заявление о предоставлении без проведения торгов, за исключением случая, если с заявлением обращается гражданин, имеющий право на предоставление земельного участка в собственность бесплатно в соответствии с </w:t>
      </w:r>
      <w:hyperlink r:id="rId96" w:history="1">
        <w:r w:rsidRPr="00637CEE">
          <w:rPr>
            <w:rFonts w:ascii="Arial" w:eastAsia="Times New Roman" w:hAnsi="Arial" w:cs="Arial"/>
            <w:sz w:val="24"/>
            <w:szCs w:val="24"/>
            <w:lang w:eastAsia="ru-RU"/>
          </w:rPr>
          <w:t>пунктом 5 части 1 статьи 1</w:t>
        </w:r>
      </w:hyperlink>
      <w:r w:rsidRPr="00637CEE">
        <w:rPr>
          <w:rFonts w:ascii="Arial" w:eastAsia="Times New Roman" w:hAnsi="Arial" w:cs="Arial"/>
          <w:sz w:val="24"/>
          <w:szCs w:val="24"/>
          <w:lang w:eastAsia="ru-RU"/>
        </w:rPr>
        <w:t xml:space="preserve"> Закона Волгоградской области «О предоставлении земельных участков, находящихся в государственной или муниципальной собственности, в собственность граждан бесплатно»;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27) наличие не устраненных на дату подачи заявления о предоставлении земельного участка без проведения торгов нарушений заявителем требований законодательства Российской Федерации, законодательства Волгоградской области в отношении испрашиваемого земельного участка, в том числе выявленных при осуществлении государственного земельного надзора, муниципального земельного контроля;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28) наличие на земельном участке, в отношении которого подано заявление о предоставлении без проведения торгов зданий, сооружений (помещений в них), имеющих параметры (характеристики), отличные от параметров (характеристик), сведения о которых содержатся в Едином государственном реестре прав на недвижимое имущество и сделок с ним;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29) отсутствие в государственном кадастре недвижимости кадастровых сведений о координатах характерных точек границ земельного участка и (или) о разрешенном использовании земельного участка и (или) о кадастровой стоимости;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30) расположение здания, сооружения частично за границами испрашиваемого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31) наличие обеспечительных мер, примененных в отношении земельного участка, в отношении которого подано заявление о предоставлении без проведения торгов;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32) полное или частичное совпадение местоположения земельного участка, в отношении которого подано заявление о предоставлении земельного участка без проведения торгов, с местоположением ранее сформированного земельного участка, границы которого определены в установленном законом порядке;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33) расположение земельного участка полностью или частично на территории, предусматривающей в соответствии с утвержденными проектом межевания и (или) планировки территории формирование земельных участков в целях </w:t>
      </w:r>
      <w:r w:rsidRPr="00637CEE">
        <w:rPr>
          <w:rFonts w:ascii="Arial" w:eastAsia="Times New Roman" w:hAnsi="Arial" w:cs="Arial"/>
          <w:sz w:val="24"/>
          <w:szCs w:val="24"/>
          <w:lang w:eastAsia="ru-RU"/>
        </w:rPr>
        <w:lastRenderedPageBreak/>
        <w:t xml:space="preserve">последующего предоставления в собственность граждан в соответствии с </w:t>
      </w:r>
      <w:hyperlink r:id="rId97" w:history="1">
        <w:r w:rsidRPr="00637CEE">
          <w:rPr>
            <w:rFonts w:ascii="Arial" w:eastAsia="Times New Roman" w:hAnsi="Arial" w:cs="Arial"/>
            <w:sz w:val="24"/>
            <w:szCs w:val="24"/>
            <w:lang w:eastAsia="ru-RU"/>
          </w:rPr>
          <w:t>Законом</w:t>
        </w:r>
      </w:hyperlink>
      <w:r w:rsidRPr="00637CEE">
        <w:rPr>
          <w:rFonts w:ascii="Arial" w:eastAsia="Times New Roman" w:hAnsi="Arial" w:cs="Arial"/>
          <w:sz w:val="24"/>
          <w:szCs w:val="24"/>
          <w:lang w:eastAsia="ru-RU"/>
        </w:rPr>
        <w:t xml:space="preserve"> Волгоградской области «О предоставлении земельных участков, находящихся в государственной или муниципальной собственности, в собственность граждан бесплатно», за исключением случаев предоставления земельных участков в собственность бесплатно в соответствии с </w:t>
      </w:r>
      <w:hyperlink r:id="rId98" w:history="1">
        <w:r w:rsidRPr="00637CEE">
          <w:rPr>
            <w:rFonts w:ascii="Arial" w:eastAsia="Times New Roman" w:hAnsi="Arial" w:cs="Arial"/>
            <w:sz w:val="24"/>
            <w:szCs w:val="24"/>
            <w:lang w:eastAsia="ru-RU"/>
          </w:rPr>
          <w:t>Законом</w:t>
        </w:r>
      </w:hyperlink>
      <w:r w:rsidRPr="00637CEE">
        <w:rPr>
          <w:rFonts w:ascii="Arial" w:eastAsia="Times New Roman" w:hAnsi="Arial" w:cs="Arial"/>
          <w:sz w:val="24"/>
          <w:szCs w:val="24"/>
          <w:lang w:eastAsia="ru-RU"/>
        </w:rPr>
        <w:t xml:space="preserve"> Волгоградской области «О предоставлении земельных участков, находящихся в государственной или муниципальной собственности, в собственность граждан бесплатно»;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34) вид разрешенного использования и (или) размеры испрашиваемого земельного участка не соответствуют правилам землепользования и застройки, правовым актам уполномоченных федеральных органов исполнительной власти, уполномоченных органов исполнительной власти Волгоградской области или уполномоченных органов местного самоуправления, определяющих в соответствии с федеральными законами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35) пересечение границ земельного участка с красными линиями, утвержденными в составе проекта планировки территории, в случае подачи заявления о предоставлении земельного участка в собственность без проведения торгов;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36) отсутствие заявлений о предоставлении земельного участка в собственность без проведения торгов от всех собственников расположенных на земельном участке зданий, сооружений (помещений в них) в случае обращения с заявлением о предоставлении земельного участка в собственность одного из собственников расположенных на таком земельном участке зданий, сооружений (помещений в них);</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37) наличие задолженности по арендной плате в случае, если с заявлением о предоставлении земельного участка в собственность без проведения торгов обратился арендатор такого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38) отсутствие договора водопользования в случае, если земельный участок расположен в пределах береговой полосы водного объекта общего пользования и содержание планируемого вида разрешенного использования которого допускает размещение объектов капитального строительства, - в случае обращения с заявлением о предварительном согласовании предоставления такого земельного участка в аренду или в собственность.</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2.12. Муниципальная услуга предоставляется  бесплатно.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2.13. Максимальное время ожидания в очереди при подаче заявления и при получении результата предоставления муниципальной услуги составляет 15 минут.</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2.14. Срок регистрации заявления и прилагаемых к нему документов составляет:</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 на личном приеме граждан  –  не  более 20* минут;</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 при поступлении заявления и документов по почте, информационной системе или через МФЦ – не более 3* дней со дня поступления в уполномоченный орган.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i/>
          <w:iCs/>
          <w:sz w:val="24"/>
          <w:szCs w:val="24"/>
          <w:lang w:eastAsia="ru-RU"/>
        </w:rPr>
        <w:t> (срок регистрации заявления не должен превышать 3 дней)</w:t>
      </w:r>
      <w:r w:rsidRPr="00637CEE">
        <w:rPr>
          <w:rFonts w:ascii="Arial" w:eastAsia="Times New Roman" w:hAnsi="Arial" w:cs="Arial"/>
          <w:sz w:val="24"/>
          <w:szCs w:val="24"/>
          <w:lang w:eastAsia="ru-RU"/>
        </w:rPr>
        <w:t>.</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2.15.1. Требования к помещениям, в которых предоставляется муниципальная услуга.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Помещения уполномоченного органа должны соответствовать санитарно-эпидемиологическим </w:t>
      </w:r>
      <w:hyperlink r:id="rId99" w:history="1">
        <w:r w:rsidRPr="00637CEE">
          <w:rPr>
            <w:rFonts w:ascii="Arial" w:eastAsia="Times New Roman" w:hAnsi="Arial" w:cs="Arial"/>
            <w:sz w:val="24"/>
            <w:szCs w:val="24"/>
            <w:lang w:eastAsia="ru-RU"/>
          </w:rPr>
          <w:t>правилам и нормативам</w:t>
        </w:r>
      </w:hyperlink>
      <w:r w:rsidRPr="00637CEE">
        <w:rPr>
          <w:rFonts w:ascii="Arial" w:eastAsia="Times New Roman" w:hAnsi="Arial" w:cs="Arial"/>
          <w:sz w:val="24"/>
          <w:szCs w:val="24"/>
          <w:lang w:eastAsia="ru-RU"/>
        </w:rPr>
        <w:t xml:space="preserve"> «Гигиенические требования к персональным электронно-вычислительным машинам и организации работы. СанПиН 2.2.2/2.4.1340-03» и быть оборудованы средствами пожаротушения.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Вход и выход из помещений оборудуются соответствующими указателями.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2.15.2. Требования к местам ожидания.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Места ожидания должны быть оборудованы стульями, кресельными секциями, скамьями.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2.15.3. Требования к местам приема заявителей.</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Прием заявителей осуществляется в специально выделенных для этих целей помещениях.</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2.15.4. Требования к информационным стендам.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На информационных стендах, официальном сайте уполномоченного органа размещаются следующие информационные материалы: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текст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информация о порядке исполнения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перечень документов, необходимых для предоставления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формы и образцы документов для заполнения.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сведения о месте нахождения и графике работы наименование администрации муниципального образования и МФЦ;</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справочные телефоны;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адреса электронной почты и адреса Интернет-сайтов;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информация о месте личного приема, а также об установленных для личного приема днях и часах.</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При изменении информации по исполнению муниципальной услуги осуществляется ее периодическое обновление.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в федеральной государственной информационной системе «Единый портал государственных и муниципальных услуг (функций)» (www.gosuslugi.ru), на официальном портале Губернатора и Администрации Волгоградской области в разделе «Государственные услуги» (www.volganet.ru), а также на официальном сайте уполномоченного органа (адрес сайта: http://verhnerechenskiy.e-stile.ru)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2.15.5. Требования к обеспечению доступности предоставления муниципальной услуги для инвалидов.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целях обеспечения условий доступности для инвалидов муниципальной услуги должно быть обеспечено: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беспрепятственный вход инвалидов в помещение и выход из него;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возможность самостоятельного передвижения инвалидов по территории организации, помещения, в которых оказывается муниципальная услуга;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допуск </w:t>
      </w:r>
      <w:proofErr w:type="spellStart"/>
      <w:r w:rsidRPr="00637CEE">
        <w:rPr>
          <w:rFonts w:ascii="Arial" w:eastAsia="Times New Roman" w:hAnsi="Arial" w:cs="Arial"/>
          <w:sz w:val="24"/>
          <w:szCs w:val="24"/>
          <w:lang w:eastAsia="ru-RU"/>
        </w:rPr>
        <w:t>сурдопереводчика</w:t>
      </w:r>
      <w:proofErr w:type="spellEnd"/>
      <w:r w:rsidRPr="00637CEE">
        <w:rPr>
          <w:rFonts w:ascii="Arial" w:eastAsia="Times New Roman" w:hAnsi="Arial" w:cs="Arial"/>
          <w:sz w:val="24"/>
          <w:szCs w:val="24"/>
          <w:lang w:eastAsia="ru-RU"/>
        </w:rPr>
        <w:t xml:space="preserve"> и </w:t>
      </w:r>
      <w:proofErr w:type="spellStart"/>
      <w:r w:rsidRPr="00637CEE">
        <w:rPr>
          <w:rFonts w:ascii="Arial" w:eastAsia="Times New Roman" w:hAnsi="Arial" w:cs="Arial"/>
          <w:sz w:val="24"/>
          <w:szCs w:val="24"/>
          <w:lang w:eastAsia="ru-RU"/>
        </w:rPr>
        <w:t>тифлосурдопереводчика</w:t>
      </w:r>
      <w:proofErr w:type="spellEnd"/>
      <w:r w:rsidRPr="00637CEE">
        <w:rPr>
          <w:rFonts w:ascii="Arial" w:eastAsia="Times New Roman" w:hAnsi="Arial" w:cs="Arial"/>
          <w:sz w:val="24"/>
          <w:szCs w:val="24"/>
          <w:lang w:eastAsia="ru-RU"/>
        </w:rPr>
        <w:t>;</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предоставление при необходимости услуги по месту жительства инвалида или в дистанционном режиме;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2.16. 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w:t>
      </w:r>
      <w:r w:rsidRPr="00637CEE">
        <w:rPr>
          <w:rFonts w:ascii="Arial" w:eastAsia="Times New Roman" w:hAnsi="Arial" w:cs="Arial"/>
          <w:sz w:val="24"/>
          <w:szCs w:val="24"/>
          <w:lang w:eastAsia="ru-RU"/>
        </w:rPr>
        <w:lastRenderedPageBreak/>
        <w:t>действий (бездействия) уполномоченного органа и должностных лиц</w:t>
      </w:r>
      <w:r w:rsidRPr="00637CEE">
        <w:rPr>
          <w:rFonts w:ascii="Arial" w:eastAsia="Times New Roman" w:hAnsi="Arial" w:cs="Arial"/>
          <w:i/>
          <w:iCs/>
          <w:sz w:val="24"/>
          <w:szCs w:val="24"/>
          <w:lang w:eastAsia="ru-RU"/>
        </w:rPr>
        <w:t xml:space="preserve"> </w:t>
      </w:r>
      <w:r w:rsidRPr="00637CEE">
        <w:rPr>
          <w:rFonts w:ascii="Arial" w:eastAsia="Times New Roman" w:hAnsi="Arial" w:cs="Arial"/>
          <w:sz w:val="24"/>
          <w:szCs w:val="24"/>
          <w:lang w:eastAsia="ru-RU"/>
        </w:rPr>
        <w:t xml:space="preserve">уполномоченного органа.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2.17. Осуществление отдельных административных процедур возможно в электронном виде.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Особенности предоставления муниципальной услуги через МФЦ и осуществления отдельных административных процедур в электронной форме установлены в разделе 3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2.18. Осуществление отдельных административных процедур при предоставлении муниципальной услуги возможно в электронной форме. Предоставление муниципальной услуги может осуществляться в МФЦ в соответствии с соглашением, заключенным между МФЦ и уполномоченным органом.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p>
    <w:p w:rsidR="00741D56" w:rsidRPr="00637CEE" w:rsidRDefault="00242AA0"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b/>
          <w:bCs/>
          <w:sz w:val="24"/>
          <w:szCs w:val="24"/>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Предоставление муниципальной услуги включает в себя следующие административные процедуры: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 прием и регистрация заявления о предварительном согласовании, в том числе, поступившего в электронной форме и прилагаемых к нему документов либо отказ в приеме заявления;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 возврат заявления о предварительном согласовании предоставления земельного участка и приложенных к нему документов;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 приостановление срока рассмотрения заявления о предварительном согласовании;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4) формирование и направление межведомственных запросов документов (информации);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5) рассмотрение заявления о предварительном согласовании, принятие решения по итогам рассмотрения;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6) прием и регистрация заявления о предоставлении земельного участка в аренду, в том числе, поступившего в электронной форме и прилагаемых к нему документов либо отказ в приеме заявления;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7) </w:t>
      </w:r>
      <w:bookmarkStart w:id="10" w:name="Par5"/>
      <w:bookmarkEnd w:id="10"/>
      <w:r w:rsidRPr="00637CEE">
        <w:rPr>
          <w:rFonts w:ascii="Arial" w:eastAsia="Times New Roman" w:hAnsi="Arial" w:cs="Arial"/>
          <w:sz w:val="24"/>
          <w:szCs w:val="24"/>
          <w:lang w:eastAsia="ru-RU"/>
        </w:rPr>
        <w:t>возврат заявления о предоставлении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8) формирование и направление межведомственных запросов документов (информации), необходимых для предоставления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9) рассмотрение заявления о предоставлении в аренду земельного участка и   принятие решения об отказе в предоставлении земельного участка в аренду или направление заявителю проекта договора аренды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b/>
          <w:bCs/>
          <w:sz w:val="24"/>
          <w:szCs w:val="24"/>
          <w:lang w:eastAsia="ru-RU"/>
        </w:rPr>
        <w:t xml:space="preserve">        </w:t>
      </w:r>
      <w:r w:rsidRPr="00637CEE">
        <w:rPr>
          <w:rFonts w:ascii="Arial" w:eastAsia="Times New Roman" w:hAnsi="Arial" w:cs="Arial"/>
          <w:sz w:val="24"/>
          <w:szCs w:val="24"/>
          <w:lang w:eastAsia="ru-RU"/>
        </w:rPr>
        <w:t xml:space="preserve">3.1. </w:t>
      </w:r>
      <w:r w:rsidRPr="00637CEE">
        <w:rPr>
          <w:rFonts w:ascii="Arial" w:eastAsia="Times New Roman" w:hAnsi="Arial" w:cs="Arial"/>
          <w:sz w:val="24"/>
          <w:szCs w:val="24"/>
          <w:u w:val="single"/>
          <w:lang w:eastAsia="ru-RU"/>
        </w:rPr>
        <w:t>Прием и регистрация заявления о предварительном согласовании, в том числе, поступившего в электронной форме и прилагаемых к нему документов.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3.1.1. Основанием для начала административной процедуры является поступление в уполномоченный орган заявления о предварительном согласовании и прилагаемых к нему документов, предусмотренных пунктом 2.6.1 настоящего административного регламента на личном приеме, через МФЦ, почтовым отправлением, в электронной форме или с использованием Единого портала государственных и муниципальных услуг.</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3.1.2. Прием заявления о предварительном согласовании и прилагаемых к нему документов осуществляет должностное лицо уполномоченного органа, ответственное за предоставление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3.1.3. Должностное лицо уполномоченного органа, ответственное за предоставление муниципальной услуги, принимает и регистрирует заявление о предварительном согласовании с прилагаемыми к нему документами, а также заверяет копии документов, представленных заявителем в подлиннике.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3.1.4. Получение заявления и прилагаемых к нему документов подтверждается уполномоченным органом путем выдачи (направления) заявителю расписки в получении документов.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Получение заявления о предварительном согласовании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3.1.5. В случае представления заявления о предварительном согласовании в форме электронного документа с нарушением требований настоящего административного регламента и приказа Министерства экономического 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такое заявление не рассматривается уполномоченным органом.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В этом случае 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3.1.6. Максимальный срок исполнения административной процедуры: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 при личном приеме граждан  –  не  более 5* минут;</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 при поступлении заявления и документов по почте, через МФЦ – не более 3* дней со дня поступления в уполномоченный орган;</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i/>
          <w:iCs/>
          <w:sz w:val="24"/>
          <w:szCs w:val="24"/>
          <w:lang w:eastAsia="ru-RU"/>
        </w:rPr>
        <w:t>(максимальный срок не может превышать 3 дней и должен соответствовать сроку, установленному в пункте 2.14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при поступлении заявления в электронной форме по информационной системе – не более 5* рабочих дней со дня поступления заявления в уполномоченный орган.</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3.1.7. Результатом исполнения административной процедуры является: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прием и регистрация заявления о предварительном согласовании, выдача (направление в электронном виде или в МФЦ) заявителю расписки в получении заявления и приложенных к нему документов (уведомления о получении заявления);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направление заявителю, направившему заявление о предварительном согласовании в форме электронного документа, уведомления с указанием допущенных нарушений требований, в соответствии с которыми должно быть</w:t>
      </w:r>
      <w:r w:rsidR="00242AA0" w:rsidRPr="00637CEE">
        <w:rPr>
          <w:rFonts w:ascii="Arial" w:eastAsia="Times New Roman" w:hAnsi="Arial" w:cs="Arial"/>
          <w:sz w:val="24"/>
          <w:szCs w:val="24"/>
          <w:lang w:eastAsia="ru-RU"/>
        </w:rPr>
        <w:t xml:space="preserve"> представлено данное заявление.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u w:val="single"/>
          <w:lang w:eastAsia="ru-RU"/>
        </w:rPr>
        <w:t>3.2. Возврат заявления о предварительном согласовании предоставления земельного участка и приложенных к нему документов.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3.2.1. Основанием для начала административной процедуры является прием и регистрация заявления о предварительном согласовании.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3.2.2. Должностное лицо уполномоченного органа, ответственное за предоставление муниципальной услуги, проверяет поступивший пакет документов на предмет выявления оснований, указанных в пункте 2.8 настоящего административного регламента, и в случае их выявления подготавливает проект письма в адрес заявителя о возврате заявления и приложенных к нему документов с указанием причины возврата (далее – письмо) и передает его на подпись руководителю уполномоченного органа или уполномоченному им должностному лицу.</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случае отсутствия оснований для возврата заявления и предварительном согласовании, указанных в пункте 2.8 настоящего административного регламента, должностное лицо уполномоченного органа, ответственное за предоставление муниципальной услуги, переходит к выполнению следующей административной процедуры, предусмотренной пунктом 3.3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3.2.3. Руководитель уполномоченного органа или уполномоченное им должностное лицо рассматривает полученный проект письма и в случае отсутствия замечаний подписывает его.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3.2.4. Должностное лицо уполномоченного органа, ответственное за предоставление муниципальной услуги, регистрирует письмо в установленном порядке и обеспечивает направление в адрес заявителя (вручение заявителю, его представителю) данного письма и полученного от заявителя комплекта документов.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3.2.5. Максимальный срок исполнения административной процедуры – 10 дней  со дня поступления заявления.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3.2.6. Результатом исполнения административной процедуры является возврат заявителю заявления о предварительном согласовании земельного участ</w:t>
      </w:r>
      <w:r w:rsidR="00242AA0" w:rsidRPr="00637CEE">
        <w:rPr>
          <w:rFonts w:ascii="Arial" w:eastAsia="Times New Roman" w:hAnsi="Arial" w:cs="Arial"/>
          <w:sz w:val="24"/>
          <w:szCs w:val="24"/>
          <w:lang w:eastAsia="ru-RU"/>
        </w:rPr>
        <w:t>ка с указанием причин возврата.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u w:val="single"/>
          <w:lang w:eastAsia="ru-RU"/>
        </w:rPr>
        <w:t xml:space="preserve">3.3. Приостановление срока рассмотрения заявления о предварительном согласовании.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3.3.1. Основанием для начала административной процедуры является нахождение на рассмотрении уполномоченного органа представленной ранее другим лицом схемы расположения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3.3.2. В случае, если на дату поступления в уполномоченный орган заявления о предварительном согласовании земельного участка, образование которого предусмотрено приложенной к этому заявлению схемой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w:t>
      </w:r>
      <w:r w:rsidRPr="00637CEE">
        <w:rPr>
          <w:rFonts w:ascii="Arial" w:eastAsia="Times New Roman" w:hAnsi="Arial" w:cs="Arial"/>
          <w:sz w:val="24"/>
          <w:szCs w:val="24"/>
          <w:lang w:eastAsia="ru-RU"/>
        </w:rPr>
        <w:lastRenderedPageBreak/>
        <w:t>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и направляет принятое решение заявителю.</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Срок рассмотрения поданного позднее заявления о предварительном согласовании приостанавливается до принятия решения об утверждении направленной или представленной ранее схемы расположения земельного участка</w:t>
      </w:r>
      <w:r w:rsidRPr="00637CEE">
        <w:rPr>
          <w:rFonts w:ascii="Arial" w:eastAsia="Times New Roman" w:hAnsi="Arial" w:cs="Arial"/>
          <w:i/>
          <w:iCs/>
          <w:sz w:val="24"/>
          <w:szCs w:val="24"/>
          <w:lang w:eastAsia="ru-RU"/>
        </w:rPr>
        <w:t xml:space="preserve"> </w:t>
      </w:r>
      <w:r w:rsidRPr="00637CEE">
        <w:rPr>
          <w:rFonts w:ascii="Arial" w:eastAsia="Times New Roman" w:hAnsi="Arial" w:cs="Arial"/>
          <w:sz w:val="24"/>
          <w:szCs w:val="24"/>
          <w:lang w:eastAsia="ru-RU"/>
        </w:rPr>
        <w:t>или до принятия решения об отказе в утверждении указанной схемы.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3.3.3. В случае отсутствия обстоятельств, предусмотренных пунктом 3.3.2 настоящего административного регламента,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3.3.4. Максимальный срок исполнения административной процедуры -  1* день со дня окончания приема документов и регистрации заявления.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3.3.5. Результатом исполнения административной процедуры является  приостановление срока рассмотрения поданного позднее заявления о предварительном согласовании и направление принятого решен</w:t>
      </w:r>
      <w:r w:rsidR="00242AA0" w:rsidRPr="00637CEE">
        <w:rPr>
          <w:rFonts w:ascii="Arial" w:eastAsia="Times New Roman" w:hAnsi="Arial" w:cs="Arial"/>
          <w:sz w:val="24"/>
          <w:szCs w:val="24"/>
          <w:lang w:eastAsia="ru-RU"/>
        </w:rPr>
        <w:t>ия заявителю.</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u w:val="single"/>
          <w:lang w:eastAsia="ru-RU"/>
        </w:rPr>
        <w:t>3.4. Формирование и направление межведомственных запросов документов (информации).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3.4.1. Основанием для начала административной процедуры является не представление заявителем по собственной инициативе документов, предусмотренных пунктом 2.6.3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3.4.2. В случае если документы (информация), предусмотренные пунктом 2.6.3 настоящего административного регламента, не были представлены заявителем по собственной инициативе, должностное лицо уполномоченного органа, ответственное за предоставление муниципальной услуги, готовит и направляет в установленном законодательством порядке межведомственные запросы в органы, в распоряжении которых находятся указанные документы и информация.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Выписка из ЕГРН об объекте недвижимости (об испрашиваемом земельном участке)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3.4.3. 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3.4.4. Максимальный срок исполнения административной процедуры -  3* дня со дня окончания приема документов и регистрации заявления.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3.4.5. Результатом исполнения административной процедуры является формирование и направление межведомственных за</w:t>
      </w:r>
      <w:r w:rsidR="00242AA0" w:rsidRPr="00637CEE">
        <w:rPr>
          <w:rFonts w:ascii="Arial" w:eastAsia="Times New Roman" w:hAnsi="Arial" w:cs="Arial"/>
          <w:sz w:val="24"/>
          <w:szCs w:val="24"/>
          <w:lang w:eastAsia="ru-RU"/>
        </w:rPr>
        <w:t>просов документов (информации).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u w:val="single"/>
          <w:lang w:eastAsia="ru-RU"/>
        </w:rPr>
        <w:t xml:space="preserve">3.5. Рассмотрение заявления о предварительном согласовании, принятие решения по итогам рассмотрения.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3.5.1. Основанием для начала выполнения административной процедуры является получение должностным лицом уполномоченного органа, ответственным за предоставление муниципальной услуги, всех документов (информации), необходимых для предоставления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3.5.2. Должностное лицо уполномоченного органа, ответственное за предоставление муниципальной услуги, рассматривает представленные документы и информацию на предмет отсутствия (наличия) оснований для отказа в предварительном согласовании земельного участка, предусмотренных </w:t>
      </w:r>
      <w:hyperlink r:id="rId100" w:history="1">
        <w:r w:rsidRPr="00637CEE">
          <w:rPr>
            <w:rFonts w:ascii="Arial" w:eastAsia="Times New Roman" w:hAnsi="Arial" w:cs="Arial"/>
            <w:sz w:val="24"/>
            <w:szCs w:val="24"/>
            <w:lang w:eastAsia="ru-RU"/>
          </w:rPr>
          <w:t>пунктом 2.</w:t>
        </w:r>
      </w:hyperlink>
      <w:r w:rsidRPr="00637CEE">
        <w:rPr>
          <w:rFonts w:ascii="Arial" w:eastAsia="Times New Roman" w:hAnsi="Arial" w:cs="Arial"/>
          <w:sz w:val="24"/>
          <w:szCs w:val="24"/>
          <w:lang w:eastAsia="ru-RU"/>
        </w:rPr>
        <w:t>10.2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3.5.3. По итогам рассмотрения должностное лицо уполномоченного органа, ответственное за предоставление муниципальной услуги, готовит проект решения о предварительном согласовании предоставления земельного участка или проект решения об отказе в предварительном согласовании предоставления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Проект решения об отказе в предварительном согласовании предоставления земельного участка готовится должностным лицом уполномоченного органа при наличии оснований для отказа в предварительном согласовании земельного участка, предусмотренных </w:t>
      </w:r>
      <w:hyperlink r:id="rId101" w:history="1">
        <w:r w:rsidRPr="00637CEE">
          <w:rPr>
            <w:rFonts w:ascii="Arial" w:eastAsia="Times New Roman" w:hAnsi="Arial" w:cs="Arial"/>
            <w:sz w:val="24"/>
            <w:szCs w:val="24"/>
            <w:lang w:eastAsia="ru-RU"/>
          </w:rPr>
          <w:t>пунктом 2.</w:t>
        </w:r>
      </w:hyperlink>
      <w:r w:rsidRPr="00637CEE">
        <w:rPr>
          <w:rFonts w:ascii="Arial" w:eastAsia="Times New Roman" w:hAnsi="Arial" w:cs="Arial"/>
          <w:sz w:val="24"/>
          <w:szCs w:val="24"/>
          <w:lang w:eastAsia="ru-RU"/>
        </w:rPr>
        <w:t>10.2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3.5.4. При принятии решения о предварительном согласовании предоставления земельного участка в аренду в случае, если к заявлению о предварительном согласовании,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3.5.5. В случае, если испрашиваемый земельный участок предстоит образовать, в решении о предварительном согласовании предоставления земельного участка в аренду указываются: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 адрес земельного участка или при отсутствии адреса иное описание местоположения такого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5) фамилия, имя и (при наличии) отчество, место жительства заявителя, реквизиты документа, удостоверяющего личность заявителя (для гражданина);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7) в качестве условия предоставления испрашиваемого земельного участка проведение работ по его образованию в соответствии с проектом межевания </w:t>
      </w:r>
      <w:r w:rsidRPr="00637CEE">
        <w:rPr>
          <w:rFonts w:ascii="Arial" w:eastAsia="Times New Roman" w:hAnsi="Arial" w:cs="Arial"/>
          <w:sz w:val="24"/>
          <w:szCs w:val="24"/>
          <w:lang w:eastAsia="ru-RU"/>
        </w:rPr>
        <w:lastRenderedPageBreak/>
        <w:t>территории, со схемой расположения земельного участка или с проектной документацией лесных участков;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8)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9) категория земель, к которой относится испрашиваемый земельный участок;</w:t>
      </w:r>
    </w:p>
    <w:p w:rsidR="0097592B" w:rsidRPr="00637CEE" w:rsidRDefault="0097592B"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10) </w:t>
      </w:r>
      <w:r w:rsidRPr="00637CEE">
        <w:rPr>
          <w:rFonts w:ascii="Arial" w:hAnsi="Arial" w:cs="Arial"/>
          <w:color w:val="000000"/>
          <w:sz w:val="24"/>
          <w:szCs w:val="24"/>
          <w:shd w:val="clear" w:color="auto" w:fill="FFFFFF"/>
        </w:rPr>
        <w:t xml:space="preserve">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w:t>
      </w:r>
      <w:r w:rsidR="0097592B" w:rsidRPr="00637CEE">
        <w:rPr>
          <w:rFonts w:ascii="Arial" w:eastAsia="Times New Roman" w:hAnsi="Arial" w:cs="Arial"/>
          <w:sz w:val="24"/>
          <w:szCs w:val="24"/>
          <w:lang w:eastAsia="ru-RU"/>
        </w:rPr>
        <w:t>1</w:t>
      </w:r>
      <w:r w:rsidRPr="00637CEE">
        <w:rPr>
          <w:rFonts w:ascii="Arial" w:eastAsia="Times New Roman" w:hAnsi="Arial" w:cs="Arial"/>
          <w:sz w:val="24"/>
          <w:szCs w:val="24"/>
          <w:lang w:eastAsia="ru-RU"/>
        </w:rPr>
        <w:t>) право заявителя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w:t>
      </w:r>
      <w:r w:rsidR="0097592B" w:rsidRPr="00637CEE">
        <w:rPr>
          <w:rFonts w:ascii="Arial" w:eastAsia="Times New Roman" w:hAnsi="Arial" w:cs="Arial"/>
          <w:sz w:val="24"/>
          <w:szCs w:val="24"/>
          <w:lang w:eastAsia="ru-RU"/>
        </w:rPr>
        <w:t>2</w:t>
      </w:r>
      <w:r w:rsidRPr="00637CEE">
        <w:rPr>
          <w:rFonts w:ascii="Arial" w:eastAsia="Times New Roman" w:hAnsi="Arial" w:cs="Arial"/>
          <w:sz w:val="24"/>
          <w:szCs w:val="24"/>
          <w:lang w:eastAsia="ru-RU"/>
        </w:rPr>
        <w:t>)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3.5.6. Решение о предварительном согласовании предоставления земельного участка в аренду,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цель его использования: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 не соответствует видам разрешенного использования земельных участков, установленным для соответствующей территориальной зоны;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 не соответствует категории земель, из которых такой земельный участок подлежит образованию;</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3.5.7.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в аренду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в аренду, направленному заявителю, является схема расположения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3.5.8. При наличии в письменной форме согласия лица, обратившегося с заявлением о предварительном согласовании,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3.5.9. В случае, если границы испрашиваемого земельного участка подлежат уточнению в соответствии с Федеральным </w:t>
      </w:r>
      <w:hyperlink r:id="rId102" w:history="1">
        <w:r w:rsidRPr="00637CEE">
          <w:rPr>
            <w:rFonts w:ascii="Arial" w:eastAsia="Times New Roman" w:hAnsi="Arial" w:cs="Arial"/>
            <w:sz w:val="24"/>
            <w:szCs w:val="24"/>
            <w:lang w:eastAsia="ru-RU"/>
          </w:rPr>
          <w:t>законом</w:t>
        </w:r>
      </w:hyperlink>
      <w:r w:rsidRPr="00637CEE">
        <w:rPr>
          <w:rFonts w:ascii="Arial" w:eastAsia="Times New Roman" w:hAnsi="Arial" w:cs="Arial"/>
          <w:sz w:val="24"/>
          <w:szCs w:val="24"/>
          <w:lang w:eastAsia="ru-RU"/>
        </w:rPr>
        <w:t xml:space="preserve"> "О государственной регистрации недвижимости", в решении о предварительном согласовании предоставления земельного участка в аренду указываются: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 фамилия, имя и (при наличии) отчество, место жительства заявителя, реквизиты документа, удостоверяющего личность заявителя (для гражданина);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w:t>
      </w:r>
      <w:r w:rsidRPr="00637CEE">
        <w:rPr>
          <w:rFonts w:ascii="Arial" w:eastAsia="Times New Roman" w:hAnsi="Arial" w:cs="Arial"/>
          <w:sz w:val="24"/>
          <w:szCs w:val="24"/>
          <w:lang w:eastAsia="ru-RU"/>
        </w:rPr>
        <w:lastRenderedPageBreak/>
        <w:t>идентификационный номер налогоплательщика, за исключением случая, если заявителем является иностранное юридическое лицо;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 кадастровый номер и площадь испрашиваемого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4) в качестве условия предоставления заявителю испрашиваемого земельного участка уточнение его границ;</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3.5.10. Лицо, в отношении которого было принято решение о предварительном согласовании предоставления земельного участка в аренду, обеспечивает выполнение кадастровых работ, необходимых для образования испрашиваемого земельного участка или уточнения его границ.</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3.5.11. Решение об отказе в предварительном согласовании предоставления земельного участка в аренду должно быть обоснованным и содержать все основания отказа. В случае, если к заявлению о предварительном согласовании прилагалась схема расположения земельного участка, решение об отказе в предварительном согласовании предоставления земельного участка в аренду должно содержать указание на отказ в утверждении схемы расположения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3.5.12. Проект решения о предварительном согласовании или проект решения об отказе в предварительном согласовании представляется должностным лицом уполномоченного органа, ответственным за предоставление муниципальной услуги, на подпись руководителю уполномоченного органа или уполномоченному им должностному лицу.</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3.5.13. Руководитель уполномоченного органа или уполномоченное им должностное лицо, рассмотрев полученные документы, в случае отсутствия замечаний подписывает соответствующее решение.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3.5.14. Подписанное решение регистрируется должностным лицом, уполномоченного органа, ответственным за предоставление муниципальной услуги, в установленном порядке.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3.5.15. Решение уполномоченного органа выдается заявителю под расписку либо направляется ему должностном лицом, ответственным за предоставление муниципальной услуги, указанным в заявлении способом: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посредством почтового отправления (по адресу, указанному в заявлении);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в виде электронного документа, который направляется уполномоченным органом заявителю посредством электронной почты.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случае представления заявления через МФЦ решение направляется в МФЦ для его передачи заявителю, если им не указан иной способ его получения.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b/>
          <w:bCs/>
          <w:sz w:val="24"/>
          <w:szCs w:val="24"/>
          <w:lang w:eastAsia="ru-RU"/>
        </w:rPr>
        <w:t xml:space="preserve">      </w:t>
      </w:r>
      <w:r w:rsidRPr="00637CEE">
        <w:rPr>
          <w:rFonts w:ascii="Arial" w:eastAsia="Times New Roman" w:hAnsi="Arial" w:cs="Arial"/>
          <w:sz w:val="24"/>
          <w:szCs w:val="24"/>
          <w:lang w:eastAsia="ru-RU"/>
        </w:rPr>
        <w:t>3.5.16. Максимальный срок исполнения административной процедуры -  16* дней с момента получения должностным лицом уполномоченного органа, ответственным за предоставление муниципальной услуги,  всех документов (информации), в том числе полученных в рамках межведомственного информационного взаимодействия, необходимых для предоставления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3.5.17. Результатом исполнения административной процедуры является: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решение уполномоченного органа о предварительном согласовании предоставления земельного участка в аренду;</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решение уполномоченного органа об отказе в предварительном согласовании предоставления земельного участка в аренду.</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3.6. </w:t>
      </w:r>
      <w:r w:rsidRPr="00637CEE">
        <w:rPr>
          <w:rFonts w:ascii="Arial" w:eastAsia="Times New Roman" w:hAnsi="Arial" w:cs="Arial"/>
          <w:sz w:val="24"/>
          <w:szCs w:val="24"/>
          <w:u w:val="single"/>
          <w:lang w:eastAsia="ru-RU"/>
        </w:rPr>
        <w:t>Прием и регистрация заявления о предоставлении земельного участка в аренду, в том числе, поступившего в электронной форме и прилагаемых к нему документов.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3.6.1. Основанием для начала административной процедуры является поступление в уполномоченный орган заявления о предоставлении земельного участка в аренду и прилагаемых к нему документов, предусмотренных пунктом 2.6.2 настоящего административного регламента на личном приеме, через МФЦ, почтовым отправлением, в электронной форме или с использованием Единого портала государственных и муниципальных услуг.</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3.6.2. Прием заявления о предоставлении земельного участка в аренду и прилагаемых к нему документов осуществляет должностное лицо уполномоченного органа, ответственное за предоставление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3.6.3. Должностное лицо уполномоченного органа, ответственное за предоставление муниципальной услуги, принимает и регистрирует заявление о предоставлении земельного участка в аренду с прилагаемыми к нему документами, а также заверяет копии документов, представленных заявителем в подлиннике.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3.6.4. Получение заявления и прилагаемых к нему документов подтверждается уполномоченным органом путем выдачи (направления) заявителю расписки в получении документов.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Получение заявления о предоставлении земельного участка в аренду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3.6.5. В случае представления заявления о предоставлении земельного участка в аренду в форме электронного документа с нарушением требований настоящего административного регламента и приказа Министерства экономического 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такое заявление не рассматривается уполномоченным органом.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В этом случае 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3.6.6. Максимальный срок исполнения административной процедуры: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 при личном приеме граждан  –  не  более 5* минут;</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 при поступлении заявления и документов по почте, через МФЦ – не более 3* дней со дня поступления в уполномоченный орган;</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i/>
          <w:iCs/>
          <w:sz w:val="24"/>
          <w:szCs w:val="24"/>
          <w:lang w:eastAsia="ru-RU"/>
        </w:rPr>
        <w:t>(максимальный срок не может превышать 3 дней и должен соответствовать сроку, установленному в пункте 2.14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при поступлении заявления в электронной форме по информационной системе – не более 5* рабочих дней со дня поступления заявления в уполномоченный орган.</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3.6.7. Результатом исполнения административной процедуры является: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прием и регистрация заявления о предоставлении земельного участка в аренду, выдача (направление в электронном виде или в МФЦ) заявителю расписки в получении заявления и приложенных к нему документов (уведомления о получении заявления).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направление заявителю, направившему заявление о предоставлении земельного участка, в форме электронного документа, уведомления с указанием допущенных нарушений требований, в соответствии с которыми должно быть представлено данное заявление.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u w:val="single"/>
          <w:lang w:eastAsia="ru-RU"/>
        </w:rPr>
        <w:t>3.7. Возврат заявления о предоставлении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3.7.1. Основанием для начала административной процедуры является прием и регистрация заявления о предоставлении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3.7.2. Должностное лицо уполномоченного органа, ответственное за предоставление муниципальной услуги, проверяет поступивший пакет документов на предмет выявления оснований, указанных в пункте 2.9 настоящего административного регламента, и в случае их выявления подготавливает проект письма в адрес заявителя о возврате заявления и приложенных к нему документов с указанием причины возврата (далее – письмо) и передает его на подпись руководителю уполномоченного органа или уполномоченному им должностному лицу.</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случае отсутствия оснований для возврата заявления и предварительном согласовании, указанных в пункте 2.9 настоящего административного регламента, должностное лицо уполномоченного органа, ответственное за предоставление муниципальной услуги, переходит к выполнению следующей административной процедуры, предусмотренной пунктом 3.7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3.7.3. Руководитель уполномоченного органа или уполномоченное им должностное лицо рассматривает полученный проект письма и в случае отсутствия замечаний подписывает его.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3.7.4. Должностное лицо уполномоченного органа, уполномоченное на предоставление муниципальной услуги, регистрирует письмо в установленном порядке и обеспечивает направление в адрес заявителя (вручение заявителю, его представителю) данного письма и полученного от заявителя комплекта документов.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3.7.5. Максимальный срок исполнения административной процедуры – 10 дней  со дня поступления заявления о предоставлении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3.7.6. Результатом исполнения административной процедуры является возврат заявителю заявления о предоставлении земельного участка с указанием причин возврата.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3.8. </w:t>
      </w:r>
      <w:r w:rsidRPr="00637CEE">
        <w:rPr>
          <w:rFonts w:ascii="Arial" w:eastAsia="Times New Roman" w:hAnsi="Arial" w:cs="Arial"/>
          <w:sz w:val="24"/>
          <w:szCs w:val="24"/>
          <w:u w:val="single"/>
          <w:lang w:eastAsia="ru-RU"/>
        </w:rPr>
        <w:t>Формирование и направление межведомственных запросов документов (информации), необходимых для предоставления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3.8.1. Основанием для начала административной процедуры является не представление заявителем по собственной инициативе документов, предусмотренных пунктом 2.6.3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3.8.2. В случае если документы (информация), предусмотренные пунктом 2.6.3 настоящего административного регламента, не были представлены заявителем по собственной инициативе, должностное лицо уполномоченного органа, ответственное за предоставление муниципальной услуги, готовит и направляет в установленном законодательством порядке межведомственные запросы в органы, в распоряжении которых находятся указанные документы и информация.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запрашивается уполномоченным органом посредством межведомственного информационного взаимодействия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3.8.3. 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пунктом 3.9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3.8.4. Максимальный срок исполнения административной процедуры -  3* дня со дня окончания приема документов и регистрации заявления.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3.8.5. Результатом исполнения административной процедуры является формирование и направление межведомственных запросов документов (информации).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r w:rsidRPr="00637CEE">
        <w:rPr>
          <w:rFonts w:ascii="Arial" w:eastAsia="Times New Roman" w:hAnsi="Arial" w:cs="Arial"/>
          <w:sz w:val="24"/>
          <w:szCs w:val="24"/>
          <w:u w:val="single"/>
          <w:lang w:eastAsia="ru-RU"/>
        </w:rPr>
        <w:t>3.9. Рассмотрение заявления о предоставлении в аренду земельного участка и принятие решения об отказе в предоставлении земельного участка в аренду или направление заявителю проекта договора аренды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3.9.1. Основанием для начала административной процедуры является получение должностным лицом уполномоченного органа, ответственного за предоставление муниципальной услуги, всех документов (информации) необходимых для предоставления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3.9.2. Должностное лицо уполномоченного органа, ответственное за предоставление муниципальной услуги рассматривает представленные документы и информацию на предмет отсутствия (наличия) оснований для отказа в предоставлении муниципальной услуги, предусмотренных </w:t>
      </w:r>
      <w:hyperlink r:id="rId103" w:history="1">
        <w:r w:rsidRPr="00637CEE">
          <w:rPr>
            <w:rFonts w:ascii="Arial" w:eastAsia="Times New Roman" w:hAnsi="Arial" w:cs="Arial"/>
            <w:sz w:val="24"/>
            <w:szCs w:val="24"/>
            <w:lang w:eastAsia="ru-RU"/>
          </w:rPr>
          <w:t>пунктом 2.</w:t>
        </w:r>
      </w:hyperlink>
      <w:r w:rsidRPr="00637CEE">
        <w:rPr>
          <w:rFonts w:ascii="Arial" w:eastAsia="Times New Roman" w:hAnsi="Arial" w:cs="Arial"/>
          <w:sz w:val="24"/>
          <w:szCs w:val="24"/>
          <w:lang w:eastAsia="ru-RU"/>
        </w:rPr>
        <w:t>11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3.9.3. По результатам рассмотрения заявления о предоставлении земельного участка в аренду и приложенных к нему документов должностное лицо уполномоченного органа, ответственное за предоставление муниципальной услуги, готовит  проект договора аренды земельного участка или проект решения об отказе в предоставлении земельного участка в аренду.</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Проект решения об отказе в предоставлении земельного участка в аренду готовится должностным лицом уполномоченного органа при наличии оснований </w:t>
      </w:r>
      <w:r w:rsidRPr="00637CEE">
        <w:rPr>
          <w:rFonts w:ascii="Arial" w:eastAsia="Times New Roman" w:hAnsi="Arial" w:cs="Arial"/>
          <w:sz w:val="24"/>
          <w:szCs w:val="24"/>
          <w:lang w:eastAsia="ru-RU"/>
        </w:rPr>
        <w:lastRenderedPageBreak/>
        <w:t xml:space="preserve">для отказа в предоставлении земельного участка в аренду, предусмотренных </w:t>
      </w:r>
      <w:hyperlink r:id="rId104" w:history="1">
        <w:r w:rsidRPr="00637CEE">
          <w:rPr>
            <w:rFonts w:ascii="Arial" w:eastAsia="Times New Roman" w:hAnsi="Arial" w:cs="Arial"/>
            <w:sz w:val="24"/>
            <w:szCs w:val="24"/>
            <w:lang w:eastAsia="ru-RU"/>
          </w:rPr>
          <w:t>пунктом 2.</w:t>
        </w:r>
      </w:hyperlink>
      <w:r w:rsidRPr="00637CEE">
        <w:rPr>
          <w:rFonts w:ascii="Arial" w:eastAsia="Times New Roman" w:hAnsi="Arial" w:cs="Arial"/>
          <w:sz w:val="24"/>
          <w:szCs w:val="24"/>
          <w:lang w:eastAsia="ru-RU"/>
        </w:rPr>
        <w:t>11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3.9.4. Проект договора аренды земельного участка в трех экземплярах или проект решения об отказе в предоставлении земельного участка в аренду представляется должностным лицом уполномоченного органа, ответственным за предоставление муниципальной услуги, на подпись руководителю уполномоченного органа или уполномоченному им должностному лицу.</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3.9.5. Руководитель уполномоченного органа или уполномоченное им должностное лицо, рассмотрев полученные документы, в случае отсутствия замечаний подписывает проект договора аренды земельного участка в трех экземплярах или решение об отказе в предоставлении земельного участка в аренду.</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3.9.6. Подписанные документы регистрируются должностным лицом, уполномоченного органа, ответственным за предоставление муниципальной услуги, в установленном порядке.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3.9.7. Подписанные проекты договора аренды земельного участка в трех экземплярах либо решение об отказе в предоставлении земельного участка в аренду, направляется должностном лицом, ответственным за предоставление муниципальной услуги, заказным письмом (по адресу, указанному в заявлении) или выдается под расписку заявителю.</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случае представления заявления через МФЦ вышеуказанные документы направляются в МФЦ для передачи заявителю, если им не указан иной способ  получения документов.</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b/>
          <w:bCs/>
          <w:sz w:val="24"/>
          <w:szCs w:val="24"/>
          <w:lang w:eastAsia="ru-RU"/>
        </w:rPr>
        <w:t xml:space="preserve">       </w:t>
      </w:r>
      <w:r w:rsidRPr="00637CEE">
        <w:rPr>
          <w:rFonts w:ascii="Arial" w:eastAsia="Times New Roman" w:hAnsi="Arial" w:cs="Arial"/>
          <w:sz w:val="24"/>
          <w:szCs w:val="24"/>
          <w:lang w:eastAsia="ru-RU"/>
        </w:rPr>
        <w:t>3.9.8. Максимальный срок исполнения административной процедуры -  17* дней с момента получения должностным лицом уполномоченного органа, ответственным за предоставление муниципальной услуги, всех документов (информации), в том числе полученных в рамках межведомственного информационного взаимодействия, необходимых для предоставления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3.9.9. Результатом исполнения административной процедуры является: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направление (вручение) заявителю проекта договора аренды земельного участка в трех экземплярах;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направление (вручение) решения уполномоченного органа об отказе в предоставлении земельного участка в аренду.</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b/>
          <w:bCs/>
          <w:sz w:val="24"/>
          <w:szCs w:val="24"/>
          <w:lang w:eastAsia="ru-RU"/>
        </w:rPr>
        <w:t>4. Формы контроля за исполнением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4.1. Контроль за соблюдением Администрацией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должностными лицами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участвующими в предоставлении муниципальной услуги, осуществляется должностными лицами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специально уполномоченными на осуществление данного контроля, главой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и включает в себя проведение проверок полноты и качества предоставления муниципальной услуги. Плановые и внеплановые проверки проводятся уполномоченными должностными лицами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на основании распоряжения главы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4.2. Проверка полноты и качества предоставления муниципальной услуги осуществляется путем проведения: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4.2.1. Плановых проверок соблюдения и исполнения должностными лицами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4.2.2. Внеплановых проверок соблюдения и исполнения должностными лицами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4.3. 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Администрацию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4.5. Должностные лица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rsidR="00242AA0"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4.6. Самостоятельной формой контроля за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Администрацию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w:t>
      </w:r>
    </w:p>
    <w:p w:rsidR="005A7449" w:rsidRPr="00637CEE" w:rsidRDefault="005A7449" w:rsidP="00637CEE">
      <w:pPr>
        <w:spacing w:after="0" w:line="240" w:lineRule="auto"/>
        <w:rPr>
          <w:rFonts w:ascii="Arial" w:eastAsia="Times New Roman" w:hAnsi="Arial" w:cs="Arial"/>
          <w:sz w:val="24"/>
          <w:szCs w:val="24"/>
          <w:lang w:eastAsia="ru-RU"/>
        </w:rPr>
      </w:pP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b/>
          <w:bCs/>
          <w:sz w:val="24"/>
          <w:szCs w:val="24"/>
          <w:lang w:eastAsia="ru-RU"/>
        </w:rPr>
        <w:t xml:space="preserve">5. Досудебный (внесудебный) порядок обжалования решений и действий (бездействия) Администрации </w:t>
      </w:r>
      <w:proofErr w:type="spellStart"/>
      <w:r w:rsidRPr="00637CEE">
        <w:rPr>
          <w:rFonts w:ascii="Arial" w:eastAsia="Times New Roman" w:hAnsi="Arial" w:cs="Arial"/>
          <w:b/>
          <w:bCs/>
          <w:sz w:val="24"/>
          <w:szCs w:val="24"/>
          <w:lang w:eastAsia="ru-RU"/>
        </w:rPr>
        <w:t>Захоперского</w:t>
      </w:r>
      <w:proofErr w:type="spellEnd"/>
      <w:r w:rsidRPr="00637CEE">
        <w:rPr>
          <w:rFonts w:ascii="Arial" w:eastAsia="Times New Roman" w:hAnsi="Arial" w:cs="Arial"/>
          <w:b/>
          <w:bCs/>
          <w:sz w:val="24"/>
          <w:szCs w:val="24"/>
          <w:lang w:eastAsia="ru-RU"/>
        </w:rPr>
        <w:t xml:space="preserve"> сельского поселения Нехаевского муниципального района Волгоградской области, а также должностных лиц, муниципальных служащих Администрации </w:t>
      </w:r>
      <w:proofErr w:type="spellStart"/>
      <w:r w:rsidRPr="00637CEE">
        <w:rPr>
          <w:rFonts w:ascii="Arial" w:eastAsia="Times New Roman" w:hAnsi="Arial" w:cs="Arial"/>
          <w:b/>
          <w:bCs/>
          <w:sz w:val="24"/>
          <w:szCs w:val="24"/>
          <w:lang w:eastAsia="ru-RU"/>
        </w:rPr>
        <w:t>Захоперского</w:t>
      </w:r>
      <w:proofErr w:type="spellEnd"/>
      <w:r w:rsidRPr="00637CEE">
        <w:rPr>
          <w:rFonts w:ascii="Arial" w:eastAsia="Times New Roman" w:hAnsi="Arial" w:cs="Arial"/>
          <w:b/>
          <w:bCs/>
          <w:sz w:val="24"/>
          <w:szCs w:val="24"/>
          <w:lang w:eastAsia="ru-RU"/>
        </w:rPr>
        <w:t xml:space="preserve"> сельского поселения Нехаевского муниципального района Волгоградской области</w:t>
      </w: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5.1. Заявитель может обратиться с жалобой на решения и действия (бездействие)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должностных лиц, муниципальных служащих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участвующих в предоставлении муниципальной услуги, в том числе в следующих случаях:</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1) нарушение срока регистрации запроса заявителя о предоставлении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 нарушение срока предоставления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Волгоградской области, муниципальными правовыми актами;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7) отказ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должностного лица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5.2. Жалоба подается в Администрацию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в письменной форме на бумажном носителе или в форме электронного документа.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Жалоба может быть направлена по почте, через МФЦ, с использованием информационно-телекоммуникационной сети «Интернет», официального сайта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единого портала государственных и муниципальных услуг, портала государственных и муниципальных услуг (функций) Волгоградской области, а также может быть принята при личном приеме заявителя.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5.4. Жалоба должна содержать:</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1) Наименование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должностного лица</w:t>
      </w:r>
      <w:r w:rsidRPr="00637CEE">
        <w:rPr>
          <w:rFonts w:ascii="Arial" w:eastAsia="Times New Roman" w:hAnsi="Arial" w:cs="Arial"/>
          <w:i/>
          <w:iCs/>
          <w:sz w:val="24"/>
          <w:szCs w:val="24"/>
          <w:lang w:eastAsia="ru-RU"/>
        </w:rPr>
        <w:t xml:space="preserve"> </w:t>
      </w:r>
      <w:r w:rsidRPr="00637CEE">
        <w:rPr>
          <w:rFonts w:ascii="Arial" w:eastAsia="Times New Roman" w:hAnsi="Arial" w:cs="Arial"/>
          <w:sz w:val="24"/>
          <w:szCs w:val="24"/>
          <w:lang w:eastAsia="ru-RU"/>
        </w:rPr>
        <w:t xml:space="preserve">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либо муниципального служащего, решения и действия (бездействие) которых обжалуются;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3) сведения об обжалуемых решениях и действиях (бездействии)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должностного лица,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w:t>
      </w:r>
      <w:r w:rsidRPr="00637CEE">
        <w:rPr>
          <w:rFonts w:ascii="Arial" w:eastAsia="Times New Roman" w:hAnsi="Arial" w:cs="Arial"/>
          <w:sz w:val="24"/>
          <w:szCs w:val="24"/>
          <w:lang w:eastAsia="ru-RU"/>
        </w:rPr>
        <w:lastRenderedPageBreak/>
        <w:t>сельского поселения Нехаевского муниципального района Волгоградской области либо муниципального служащего;</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4) доводы, на основании которых заявитель не согласен с решением и действиями (бездействием)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должностного лица</w:t>
      </w:r>
      <w:r w:rsidRPr="00637CEE">
        <w:rPr>
          <w:rFonts w:ascii="Arial" w:eastAsia="Times New Roman" w:hAnsi="Arial" w:cs="Arial"/>
          <w:i/>
          <w:iCs/>
          <w:sz w:val="24"/>
          <w:szCs w:val="24"/>
          <w:lang w:eastAsia="ru-RU"/>
        </w:rPr>
        <w:t xml:space="preserve"> </w:t>
      </w:r>
      <w:r w:rsidRPr="00637CEE">
        <w:rPr>
          <w:rFonts w:ascii="Arial" w:eastAsia="Times New Roman" w:hAnsi="Arial" w:cs="Arial"/>
          <w:sz w:val="24"/>
          <w:szCs w:val="24"/>
          <w:lang w:eastAsia="ru-RU"/>
        </w:rPr>
        <w:t xml:space="preserve">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либо муниципального служащего. Заявителем могут быть представлены документы (при наличии), подтверждающие доводы заявителя, либо их копии.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Заявитель имеет право на получение информации и документов, необходимых для обоснования и рассмотрения жалобы.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Жалоба подлежит рассмотрению должностным лицом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наделенным полномочиями по рассмотрению жалоб, в течение 15 рабочих дней со дня ее регистрации, а в случае обжалования отказа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должностного лица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5.6. В случае если в жалобе не указаны фамилия заявителя, направившего жалобу, и почтовый адрес, по которому должен быть направлен ответ, ответ на жалобу не дается.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Уполномоченный орган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случае если текст жалобы не поддается прочтению, она оставляется без ответа, о чем в течение 7 дней со дня регистрации жалобы сообщается лицу, направившему обращение, если его фамилия и почтовый адрес поддаются прочтению.</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5.7. По результатам рассмотрения жалобы должностным лицом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наделенным полномочиями по рассмотрению жалоб, принимается одно из следующих решений:</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1) удовлетворить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а также в иных формах;</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 отказать в удовлетворении жалобы.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5.8. Основаниями для отказа в удовлетворении жалобы являются: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1) признание правомерными действий (бездействия) должностных лиц, муниципальных служащих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w:t>
      </w:r>
      <w:r w:rsidRPr="00637CEE">
        <w:rPr>
          <w:rFonts w:ascii="Arial" w:eastAsia="Times New Roman" w:hAnsi="Arial" w:cs="Arial"/>
          <w:sz w:val="24"/>
          <w:szCs w:val="24"/>
          <w:lang w:eastAsia="ru-RU"/>
        </w:rPr>
        <w:lastRenderedPageBreak/>
        <w:t>Нехаевского муниципального района Волгоградской области, участвующих в предоставлении муниципальной услуги,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2) наличие вступившего в законную силу решения суда по жалобе о том же предмете и по тем же основаниям;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3) подача жалобы лицом, полномочия которого не подтверждены в порядке, установленном законодательством Российской Федерации.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наделенное полномочиями по рассмотрению жалоб, незамедлительно направляет имеющиеся материалы в органы прокуратуры.</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5.11. Заявители вправе обжаловать решения, принятые при предоставлении муниципальной услуги, действия (бездействие) должностных лиц, муниципальных служащих Администрации </w:t>
      </w:r>
      <w:proofErr w:type="spellStart"/>
      <w:r w:rsidRPr="00637CEE">
        <w:rPr>
          <w:rFonts w:ascii="Arial" w:eastAsia="Times New Roman" w:hAnsi="Arial" w:cs="Arial"/>
          <w:sz w:val="24"/>
          <w:szCs w:val="24"/>
          <w:lang w:eastAsia="ru-RU"/>
        </w:rPr>
        <w:t>Захоперского</w:t>
      </w:r>
      <w:proofErr w:type="spellEnd"/>
      <w:r w:rsidRPr="00637CEE">
        <w:rPr>
          <w:rFonts w:ascii="Arial" w:eastAsia="Times New Roman" w:hAnsi="Arial" w:cs="Arial"/>
          <w:sz w:val="24"/>
          <w:szCs w:val="24"/>
          <w:lang w:eastAsia="ru-RU"/>
        </w:rPr>
        <w:t xml:space="preserve"> сельского поселения Нехаевского муниципального района Волгоградской области в судебном порядке в соответствии с законодательством Российской Федерации.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242AA0" w:rsidRPr="00637CEE" w:rsidRDefault="00242AA0" w:rsidP="00637CEE">
      <w:pPr>
        <w:spacing w:after="0" w:line="240" w:lineRule="auto"/>
        <w:jc w:val="right"/>
        <w:rPr>
          <w:rFonts w:ascii="Arial" w:eastAsia="Times New Roman" w:hAnsi="Arial" w:cs="Arial"/>
          <w:sz w:val="24"/>
          <w:szCs w:val="24"/>
          <w:lang w:eastAsia="ru-RU"/>
        </w:rPr>
      </w:pPr>
    </w:p>
    <w:p w:rsidR="005A7449" w:rsidRPr="00637CEE" w:rsidRDefault="005A7449" w:rsidP="00637CEE">
      <w:pPr>
        <w:spacing w:after="0" w:line="240" w:lineRule="auto"/>
        <w:jc w:val="right"/>
        <w:rPr>
          <w:rFonts w:ascii="Arial" w:eastAsia="Times New Roman" w:hAnsi="Arial" w:cs="Arial"/>
          <w:sz w:val="24"/>
          <w:szCs w:val="24"/>
          <w:lang w:eastAsia="ru-RU"/>
        </w:rPr>
      </w:pPr>
    </w:p>
    <w:p w:rsidR="005A7449" w:rsidRPr="00637CEE" w:rsidRDefault="005A7449" w:rsidP="00637CEE">
      <w:pPr>
        <w:spacing w:after="0" w:line="240" w:lineRule="auto"/>
        <w:jc w:val="right"/>
        <w:rPr>
          <w:rFonts w:ascii="Arial" w:eastAsia="Times New Roman" w:hAnsi="Arial" w:cs="Arial"/>
          <w:sz w:val="24"/>
          <w:szCs w:val="24"/>
          <w:lang w:eastAsia="ru-RU"/>
        </w:rPr>
      </w:pPr>
    </w:p>
    <w:p w:rsidR="005A7449" w:rsidRPr="00637CEE" w:rsidRDefault="005A7449" w:rsidP="00637CEE">
      <w:pPr>
        <w:spacing w:after="0" w:line="240" w:lineRule="auto"/>
        <w:jc w:val="right"/>
        <w:rPr>
          <w:rFonts w:ascii="Arial" w:eastAsia="Times New Roman" w:hAnsi="Arial" w:cs="Arial"/>
          <w:sz w:val="24"/>
          <w:szCs w:val="24"/>
          <w:lang w:eastAsia="ru-RU"/>
        </w:rPr>
      </w:pPr>
    </w:p>
    <w:p w:rsidR="005A7449" w:rsidRPr="00637CEE" w:rsidRDefault="005A7449" w:rsidP="00637CEE">
      <w:pPr>
        <w:spacing w:after="0" w:line="240" w:lineRule="auto"/>
        <w:jc w:val="right"/>
        <w:rPr>
          <w:rFonts w:ascii="Arial" w:eastAsia="Times New Roman" w:hAnsi="Arial" w:cs="Arial"/>
          <w:sz w:val="24"/>
          <w:szCs w:val="24"/>
          <w:lang w:eastAsia="ru-RU"/>
        </w:rPr>
      </w:pPr>
    </w:p>
    <w:p w:rsidR="005A7449" w:rsidRPr="00637CEE" w:rsidRDefault="005A7449" w:rsidP="00637CEE">
      <w:pPr>
        <w:spacing w:after="0" w:line="240" w:lineRule="auto"/>
        <w:jc w:val="right"/>
        <w:rPr>
          <w:rFonts w:ascii="Arial" w:eastAsia="Times New Roman" w:hAnsi="Arial" w:cs="Arial"/>
          <w:sz w:val="24"/>
          <w:szCs w:val="24"/>
          <w:lang w:eastAsia="ru-RU"/>
        </w:rPr>
      </w:pPr>
    </w:p>
    <w:p w:rsidR="005A7449" w:rsidRPr="00637CEE" w:rsidRDefault="005A7449" w:rsidP="00637CEE">
      <w:pPr>
        <w:spacing w:after="0" w:line="240" w:lineRule="auto"/>
        <w:jc w:val="right"/>
        <w:rPr>
          <w:rFonts w:ascii="Arial" w:eastAsia="Times New Roman" w:hAnsi="Arial" w:cs="Arial"/>
          <w:sz w:val="24"/>
          <w:szCs w:val="24"/>
          <w:lang w:eastAsia="ru-RU"/>
        </w:rPr>
      </w:pPr>
    </w:p>
    <w:p w:rsidR="005A7449" w:rsidRPr="00637CEE" w:rsidRDefault="005A7449" w:rsidP="00637CEE">
      <w:pPr>
        <w:spacing w:after="0" w:line="240" w:lineRule="auto"/>
        <w:jc w:val="right"/>
        <w:rPr>
          <w:rFonts w:ascii="Arial" w:eastAsia="Times New Roman" w:hAnsi="Arial" w:cs="Arial"/>
          <w:sz w:val="24"/>
          <w:szCs w:val="24"/>
          <w:lang w:eastAsia="ru-RU"/>
        </w:rPr>
      </w:pPr>
    </w:p>
    <w:p w:rsidR="005A7449" w:rsidRPr="00637CEE" w:rsidRDefault="005A7449" w:rsidP="00637CEE">
      <w:pPr>
        <w:spacing w:after="0" w:line="240" w:lineRule="auto"/>
        <w:jc w:val="right"/>
        <w:rPr>
          <w:rFonts w:ascii="Arial" w:eastAsia="Times New Roman" w:hAnsi="Arial" w:cs="Arial"/>
          <w:sz w:val="24"/>
          <w:szCs w:val="24"/>
          <w:lang w:eastAsia="ru-RU"/>
        </w:rPr>
      </w:pPr>
    </w:p>
    <w:p w:rsidR="005A7449" w:rsidRPr="00637CEE" w:rsidRDefault="005A7449" w:rsidP="00637CEE">
      <w:pPr>
        <w:spacing w:after="0" w:line="240" w:lineRule="auto"/>
        <w:jc w:val="right"/>
        <w:rPr>
          <w:rFonts w:ascii="Arial" w:eastAsia="Times New Roman" w:hAnsi="Arial" w:cs="Arial"/>
          <w:sz w:val="24"/>
          <w:szCs w:val="24"/>
          <w:lang w:eastAsia="ru-RU"/>
        </w:rPr>
      </w:pPr>
    </w:p>
    <w:p w:rsidR="005A7449" w:rsidRPr="00637CEE" w:rsidRDefault="005A7449" w:rsidP="00637CEE">
      <w:pPr>
        <w:spacing w:after="0" w:line="240" w:lineRule="auto"/>
        <w:jc w:val="right"/>
        <w:rPr>
          <w:rFonts w:ascii="Arial" w:eastAsia="Times New Roman" w:hAnsi="Arial" w:cs="Arial"/>
          <w:sz w:val="24"/>
          <w:szCs w:val="24"/>
          <w:lang w:eastAsia="ru-RU"/>
        </w:rPr>
      </w:pPr>
    </w:p>
    <w:p w:rsidR="005A7449" w:rsidRPr="00637CEE" w:rsidRDefault="005A7449" w:rsidP="00637CEE">
      <w:pPr>
        <w:spacing w:after="0" w:line="240" w:lineRule="auto"/>
        <w:jc w:val="right"/>
        <w:rPr>
          <w:rFonts w:ascii="Arial" w:eastAsia="Times New Roman" w:hAnsi="Arial" w:cs="Arial"/>
          <w:sz w:val="24"/>
          <w:szCs w:val="24"/>
          <w:lang w:eastAsia="ru-RU"/>
        </w:rPr>
      </w:pPr>
    </w:p>
    <w:p w:rsidR="005A7449" w:rsidRPr="00637CEE" w:rsidRDefault="005A7449" w:rsidP="00637CEE">
      <w:pPr>
        <w:spacing w:after="0" w:line="240" w:lineRule="auto"/>
        <w:jc w:val="right"/>
        <w:rPr>
          <w:rFonts w:ascii="Arial" w:eastAsia="Times New Roman" w:hAnsi="Arial" w:cs="Arial"/>
          <w:sz w:val="24"/>
          <w:szCs w:val="24"/>
          <w:lang w:eastAsia="ru-RU"/>
        </w:rPr>
      </w:pPr>
    </w:p>
    <w:p w:rsidR="005A7449" w:rsidRPr="00637CEE" w:rsidRDefault="005A7449" w:rsidP="00637CEE">
      <w:pPr>
        <w:spacing w:after="0" w:line="240" w:lineRule="auto"/>
        <w:jc w:val="right"/>
        <w:rPr>
          <w:rFonts w:ascii="Arial" w:eastAsia="Times New Roman" w:hAnsi="Arial" w:cs="Arial"/>
          <w:sz w:val="24"/>
          <w:szCs w:val="24"/>
          <w:lang w:eastAsia="ru-RU"/>
        </w:rPr>
      </w:pP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                                                                                      Приложение к </w:t>
      </w:r>
      <w:r w:rsidR="00242AA0" w:rsidRPr="00637CEE">
        <w:rPr>
          <w:rFonts w:ascii="Arial" w:eastAsia="Times New Roman" w:hAnsi="Arial" w:cs="Arial"/>
          <w:sz w:val="24"/>
          <w:szCs w:val="24"/>
          <w:lang w:eastAsia="ru-RU"/>
        </w:rPr>
        <w:t xml:space="preserve">         </w:t>
      </w:r>
      <w:r w:rsidRPr="00637CEE">
        <w:rPr>
          <w:rFonts w:ascii="Arial" w:eastAsia="Times New Roman" w:hAnsi="Arial" w:cs="Arial"/>
          <w:sz w:val="24"/>
          <w:szCs w:val="24"/>
          <w:lang w:eastAsia="ru-RU"/>
        </w:rPr>
        <w:t>административному регламенту № 1</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Главе администрации ______________________</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_________________________________________</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от _______________________________________</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_________________________________________</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(Ф.И.О физического лица, паспортные данные,</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почтовый адрес, телефон, факс, электронная почта)</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_________________________________________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_________________________________________</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(наименование и место нахождения</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заявителя (для юридического лица),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а также государственный регистрационный номер</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записи о государственной регистрации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юридического лица в едином государственном</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реестре юридических лиц,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идентификационный номер налогоплательщика,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за исключением случаев, если заявителем является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иностранное юридическое лицо)</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ЗАЯВЛЕНИЕ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Прошу Вас предварительно согласовать предоставление земельного участка___________________________________________________________________________________________,</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(вид права, на котором заявитель желает приобрести земельный участок)</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площадью _______ кв. м., расположенный по адресу: ____________________________________________________________________,</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(адрес земельного участка)</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center"/>
        <w:rPr>
          <w:rFonts w:ascii="Arial" w:eastAsia="Times New Roman" w:hAnsi="Arial" w:cs="Arial"/>
          <w:sz w:val="24"/>
          <w:szCs w:val="24"/>
          <w:lang w:val="en-US" w:eastAsia="ru-RU"/>
        </w:rPr>
      </w:pPr>
      <w:r w:rsidRPr="00637CEE">
        <w:rPr>
          <w:rFonts w:ascii="Arial" w:eastAsia="Times New Roman" w:hAnsi="Arial" w:cs="Arial"/>
          <w:sz w:val="24"/>
          <w:szCs w:val="24"/>
          <w:lang w:eastAsia="ru-RU"/>
        </w:rPr>
        <w:t>_______________________________________________________________</w:t>
      </w:r>
      <w:r w:rsidR="00242AA0" w:rsidRPr="00637CEE">
        <w:rPr>
          <w:rFonts w:ascii="Arial" w:eastAsia="Times New Roman" w:hAnsi="Arial" w:cs="Arial"/>
          <w:sz w:val="24"/>
          <w:szCs w:val="24"/>
          <w:lang w:eastAsia="ru-RU"/>
        </w:rPr>
        <w:t>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_____________________________________________________________________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____________________________________________________________________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______________________________________________</w:t>
      </w:r>
      <w:r w:rsidR="00242AA0" w:rsidRPr="00637CEE">
        <w:rPr>
          <w:rFonts w:ascii="Arial" w:eastAsia="Times New Roman" w:hAnsi="Arial" w:cs="Arial"/>
          <w:sz w:val="24"/>
          <w:szCs w:val="24"/>
          <w:lang w:eastAsia="ru-RU"/>
        </w:rPr>
        <w:t>_______________________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w:t>
      </w:r>
    </w:p>
    <w:p w:rsidR="00741D56" w:rsidRPr="00637CEE" w:rsidRDefault="00242AA0"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r w:rsidR="00741D56" w:rsidRPr="00637CEE">
        <w:rPr>
          <w:rFonts w:ascii="Arial" w:eastAsia="Times New Roman" w:hAnsi="Arial" w:cs="Arial"/>
          <w:sz w:val="24"/>
          <w:szCs w:val="24"/>
          <w:lang w:eastAsia="ru-RU"/>
        </w:rPr>
        <w:t>____________________________________________________________________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41D56" w:rsidRPr="00637CEE" w:rsidRDefault="00242AA0"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для целей____________________________________________________________,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(указывается цель использования земельного участка)</w:t>
      </w:r>
    </w:p>
    <w:p w:rsidR="00741D56" w:rsidRPr="00637CEE" w:rsidRDefault="00242AA0"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r w:rsidR="00741D56" w:rsidRPr="00637CEE">
        <w:rPr>
          <w:rFonts w:ascii="Arial" w:eastAsia="Times New Roman" w:hAnsi="Arial" w:cs="Arial"/>
          <w:sz w:val="24"/>
          <w:szCs w:val="24"/>
          <w:lang w:eastAsia="ru-RU"/>
        </w:rPr>
        <w:t>Иные сведения: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 _________________________________________________.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 документом и (или) этим проектом: ____________________________________________________________________.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Перечень документов, прилагаемых к заявлению:</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22"/>
        <w:gridCol w:w="3163"/>
      </w:tblGrid>
      <w:tr w:rsidR="00741D56" w:rsidRPr="00637CEE" w:rsidTr="00741D56">
        <w:trPr>
          <w:tblCellSpacing w:w="0" w:type="dxa"/>
        </w:trPr>
        <w:tc>
          <w:tcPr>
            <w:tcW w:w="637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Наименование</w:t>
            </w:r>
          </w:p>
        </w:tc>
        <w:tc>
          <w:tcPr>
            <w:tcW w:w="322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Количество листов</w:t>
            </w:r>
          </w:p>
        </w:tc>
      </w:tr>
      <w:tr w:rsidR="00741D56" w:rsidRPr="00637CEE" w:rsidTr="00741D56">
        <w:trPr>
          <w:tblCellSpacing w:w="0" w:type="dxa"/>
        </w:trPr>
        <w:tc>
          <w:tcPr>
            <w:tcW w:w="637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c>
          <w:tcPr>
            <w:tcW w:w="322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637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c>
          <w:tcPr>
            <w:tcW w:w="322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637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c>
          <w:tcPr>
            <w:tcW w:w="322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637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c>
          <w:tcPr>
            <w:tcW w:w="322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637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c>
          <w:tcPr>
            <w:tcW w:w="322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bl>
    <w:p w:rsidR="00242AA0" w:rsidRPr="00637CEE" w:rsidRDefault="00242AA0" w:rsidP="00637CEE">
      <w:pPr>
        <w:spacing w:after="0" w:line="240" w:lineRule="auto"/>
        <w:rPr>
          <w:rFonts w:ascii="Arial" w:eastAsia="Times New Roman" w:hAnsi="Arial" w:cs="Arial"/>
          <w:sz w:val="24"/>
          <w:szCs w:val="24"/>
          <w:lang w:val="en-US" w:eastAsia="ru-RU"/>
        </w:rPr>
      </w:pP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Заявитель _____________ __________________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(подпись) (инициалы, фамилия)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"_____" ________________ _____ г.</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Приложение 2 к административному регламенту</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Главе администрации ______________________</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_________________________________________</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от _______________________________________</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_________________________________________</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(Ф.И.О физического лица, паспортные данные,</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почтовый адрес, телефон, факс, электронная почта)</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_________________________________________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_________________________________________</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(наименование и место нахождения</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заявителя (для юридического лица),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а также государственный регистрационный номер</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записи о государственной регистрации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юридического лица в едином государственном</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реестре юридических лиц,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идентификационный номер налогоплательщика,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за исключением случаев, если заявителем является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иностранное юридическое лицо)</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ЗАЯВЛЕНИЕ</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Прошу Вас представить___________________________________________________________________________________________,</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(вид права, на котором заявитель желает приобрести земельный участок)</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земельный участок площадью _______ кв. м., расположенный по адресу: ____________________________________________________________________,</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(адрес земельного участка)</w:t>
      </w:r>
    </w:p>
    <w:p w:rsidR="00741D56" w:rsidRPr="00637CEE" w:rsidRDefault="00242AA0"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r w:rsidR="00741D56" w:rsidRPr="00637CEE">
        <w:rPr>
          <w:rFonts w:ascii="Arial" w:eastAsia="Times New Roman" w:hAnsi="Arial" w:cs="Arial"/>
          <w:sz w:val="24"/>
          <w:szCs w:val="24"/>
          <w:lang w:eastAsia="ru-RU"/>
        </w:rPr>
        <w:t>_______________________________________________________________</w:t>
      </w:r>
      <w:r w:rsidRPr="00637CEE">
        <w:rPr>
          <w:rFonts w:ascii="Arial" w:eastAsia="Times New Roman" w:hAnsi="Arial" w:cs="Arial"/>
          <w:sz w:val="24"/>
          <w:szCs w:val="24"/>
          <w:lang w:eastAsia="ru-RU"/>
        </w:rPr>
        <w:t>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(кадастровый номер испрашиваемого земельного участка) </w:t>
      </w:r>
    </w:p>
    <w:p w:rsidR="00741D56" w:rsidRPr="00637CEE" w:rsidRDefault="00242AA0"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r w:rsidR="00741D56" w:rsidRPr="00637CEE">
        <w:rPr>
          <w:rFonts w:ascii="Arial" w:eastAsia="Times New Roman" w:hAnsi="Arial" w:cs="Arial"/>
          <w:sz w:val="24"/>
          <w:szCs w:val="24"/>
          <w:lang w:eastAsia="ru-RU"/>
        </w:rPr>
        <w:t>_____________________________________________________________________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________________________________________________________________</w:t>
      </w:r>
      <w:r w:rsidR="00242AA0" w:rsidRPr="00637CEE">
        <w:rPr>
          <w:rFonts w:ascii="Arial" w:eastAsia="Times New Roman" w:hAnsi="Arial" w:cs="Arial"/>
          <w:sz w:val="24"/>
          <w:szCs w:val="24"/>
          <w:lang w:eastAsia="ru-RU"/>
        </w:rPr>
        <w:t>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w:t>
      </w:r>
    </w:p>
    <w:p w:rsidR="00741D56" w:rsidRPr="00637CEE" w:rsidRDefault="00242AA0"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r w:rsidR="00741D56" w:rsidRPr="00637CEE">
        <w:rPr>
          <w:rFonts w:ascii="Arial" w:eastAsia="Times New Roman" w:hAnsi="Arial" w:cs="Arial"/>
          <w:sz w:val="24"/>
          <w:szCs w:val="24"/>
          <w:lang w:eastAsia="ru-RU"/>
        </w:rPr>
        <w:t>_____________________________________________________________________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41D56" w:rsidRPr="00637CEE" w:rsidRDefault="00242AA0"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для целей____________________________________________________________,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(указывается цель использования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Иные сведения: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 _________________________________________________.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w:t>
      </w:r>
      <w:r w:rsidRPr="00637CEE">
        <w:rPr>
          <w:rFonts w:ascii="Arial" w:eastAsia="Times New Roman" w:hAnsi="Arial" w:cs="Arial"/>
          <w:sz w:val="24"/>
          <w:szCs w:val="24"/>
          <w:lang w:eastAsia="ru-RU"/>
        </w:rPr>
        <w:lastRenderedPageBreak/>
        <w:t>предоставляется для размещения объектов, предусмотренных указанным документом и (или) этим проектом: ____________________________________________________________________.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____________________________________________________________________.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Перечень документов, прилагаемых к заявлению:</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22"/>
        <w:gridCol w:w="3163"/>
      </w:tblGrid>
      <w:tr w:rsidR="00741D56" w:rsidRPr="00637CEE" w:rsidTr="00741D56">
        <w:trPr>
          <w:tblCellSpacing w:w="0" w:type="dxa"/>
        </w:trPr>
        <w:tc>
          <w:tcPr>
            <w:tcW w:w="637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Наименование</w:t>
            </w:r>
          </w:p>
        </w:tc>
        <w:tc>
          <w:tcPr>
            <w:tcW w:w="322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Количество листов</w:t>
            </w:r>
          </w:p>
        </w:tc>
      </w:tr>
      <w:tr w:rsidR="00741D56" w:rsidRPr="00637CEE" w:rsidTr="00741D56">
        <w:trPr>
          <w:tblCellSpacing w:w="0" w:type="dxa"/>
        </w:trPr>
        <w:tc>
          <w:tcPr>
            <w:tcW w:w="637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c>
          <w:tcPr>
            <w:tcW w:w="322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637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c>
          <w:tcPr>
            <w:tcW w:w="322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637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c>
          <w:tcPr>
            <w:tcW w:w="322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637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c>
          <w:tcPr>
            <w:tcW w:w="322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r w:rsidR="00741D56" w:rsidRPr="00637CEE" w:rsidTr="00741D56">
        <w:trPr>
          <w:tblCellSpacing w:w="0" w:type="dxa"/>
        </w:trPr>
        <w:tc>
          <w:tcPr>
            <w:tcW w:w="637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c>
          <w:tcPr>
            <w:tcW w:w="3225" w:type="dxa"/>
            <w:tcBorders>
              <w:top w:val="outset" w:sz="6" w:space="0" w:color="auto"/>
              <w:left w:val="outset" w:sz="6" w:space="0" w:color="auto"/>
              <w:bottom w:val="outset" w:sz="6" w:space="0" w:color="auto"/>
              <w:right w:val="outset" w:sz="6" w:space="0" w:color="auto"/>
            </w:tcBorders>
            <w:hideMark/>
          </w:tcPr>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tc>
      </w:tr>
    </w:tbl>
    <w:p w:rsidR="00242AA0" w:rsidRPr="00637CEE" w:rsidRDefault="00242AA0" w:rsidP="00637CEE">
      <w:pPr>
        <w:spacing w:after="0" w:line="240" w:lineRule="auto"/>
        <w:rPr>
          <w:rFonts w:ascii="Arial" w:eastAsia="Times New Roman" w:hAnsi="Arial" w:cs="Arial"/>
          <w:sz w:val="24"/>
          <w:szCs w:val="24"/>
          <w:lang w:val="en-US" w:eastAsia="ru-RU"/>
        </w:rPr>
      </w:pPr>
    </w:p>
    <w:p w:rsidR="00242AA0" w:rsidRPr="00637CEE" w:rsidRDefault="00242AA0" w:rsidP="00637CEE">
      <w:pPr>
        <w:spacing w:after="0" w:line="240" w:lineRule="auto"/>
        <w:rPr>
          <w:rFonts w:ascii="Arial" w:eastAsia="Times New Roman" w:hAnsi="Arial" w:cs="Arial"/>
          <w:sz w:val="24"/>
          <w:szCs w:val="24"/>
          <w:lang w:val="en-US" w:eastAsia="ru-RU"/>
        </w:rPr>
      </w:pP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Заявитель _____________ __________________</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(подпись) (инициалы, фамилия)</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"_____" ________________ _____ г.</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242AA0" w:rsidRPr="00637CEE" w:rsidRDefault="00242AA0" w:rsidP="00637CEE">
      <w:pPr>
        <w:spacing w:after="0" w:line="240" w:lineRule="auto"/>
        <w:jc w:val="right"/>
        <w:rPr>
          <w:rFonts w:ascii="Arial" w:eastAsia="Times New Roman" w:hAnsi="Arial" w:cs="Arial"/>
          <w:sz w:val="24"/>
          <w:szCs w:val="24"/>
          <w:lang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242AA0" w:rsidRPr="00637CEE" w:rsidRDefault="00242AA0" w:rsidP="00637CEE">
      <w:pPr>
        <w:spacing w:after="0" w:line="240" w:lineRule="auto"/>
        <w:jc w:val="right"/>
        <w:rPr>
          <w:rFonts w:ascii="Arial" w:eastAsia="Times New Roman" w:hAnsi="Arial" w:cs="Arial"/>
          <w:sz w:val="24"/>
          <w:szCs w:val="24"/>
          <w:lang w:val="en-US" w:eastAsia="ru-RU"/>
        </w:rPr>
      </w:pP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Приложение 3 к административному регламенту</w:t>
      </w:r>
    </w:p>
    <w:p w:rsidR="00741D56" w:rsidRPr="00637CEE" w:rsidRDefault="00741D56" w:rsidP="00637CEE">
      <w:pPr>
        <w:spacing w:after="0" w:line="240" w:lineRule="auto"/>
        <w:jc w:val="right"/>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b/>
          <w:bCs/>
          <w:sz w:val="24"/>
          <w:szCs w:val="24"/>
          <w:lang w:eastAsia="ru-RU"/>
        </w:rPr>
        <w:t>Блок-схема последовательности административных процедур</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1. прием и регистрация заявления о предварительном согласовании, в том числе, поступившего в электронной форме и прилагаемых к нему документов</w:t>
      </w:r>
    </w:p>
    <w:p w:rsidR="00741D56" w:rsidRPr="00637CEE" w:rsidRDefault="00242AA0"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w:t>
      </w:r>
      <w:r w:rsidR="00741D56" w:rsidRPr="00637CEE">
        <w:rPr>
          <w:rFonts w:ascii="Arial" w:eastAsia="Times New Roman" w:hAnsi="Arial" w:cs="Arial"/>
          <w:sz w:val="24"/>
          <w:szCs w:val="24"/>
          <w:lang w:eastAsia="ru-RU"/>
        </w:rPr>
        <w:t> </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наличие оснований, предусмотренных в пункте 2.8 административного регламента</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возврат заявления о предварительном согласовании предоставления земельного участка и приложенных к нему документов</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наличие обстоятельств, предусмотренных пунктом 3.3.2 административного регламента</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приостановление срока рассмотрения заявления о предварительном согласовании</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отсутствие оснований и обстоятельств, предусмотренных пунктами 2.8 и 3.3.2 административного регламента</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формирование и направление межведомственных запросов документов (информации)</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рассмотрение заявления о предварительном согласовании</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Оснований для отказа нет        Основания для отказа есть</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Решение о предварительном согласовании      Решение об отказе в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r w:rsidR="00242AA0" w:rsidRPr="00637CEE">
        <w:rPr>
          <w:rFonts w:ascii="Arial" w:eastAsia="Times New Roman" w:hAnsi="Arial" w:cs="Arial"/>
          <w:sz w:val="24"/>
          <w:szCs w:val="24"/>
          <w:lang w:eastAsia="ru-RU"/>
        </w:rPr>
        <w:t>   предварительном согласовании</w:t>
      </w:r>
      <w:r w:rsidRPr="00637CEE">
        <w:rPr>
          <w:rFonts w:ascii="Arial" w:eastAsia="Times New Roman" w:hAnsi="Arial" w:cs="Arial"/>
          <w:sz w:val="24"/>
          <w:szCs w:val="24"/>
          <w:lang w:eastAsia="ru-RU"/>
        </w:rPr>
        <w:t> </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2. прием и регистрация заявления о предоставлении земельного участка в аренду, в том числе, поступившего в электронной форме и прилагаемых к нему документов </w:t>
      </w:r>
    </w:p>
    <w:p w:rsidR="00741D56" w:rsidRPr="00637CEE" w:rsidRDefault="00741D56" w:rsidP="00637CEE">
      <w:pPr>
        <w:spacing w:after="0" w:line="240" w:lineRule="auto"/>
        <w:jc w:val="center"/>
        <w:rPr>
          <w:rFonts w:ascii="Arial" w:eastAsia="Times New Roman" w:hAnsi="Arial" w:cs="Arial"/>
          <w:sz w:val="24"/>
          <w:szCs w:val="24"/>
          <w:lang w:eastAsia="ru-RU"/>
        </w:rPr>
      </w:pPr>
      <w:r w:rsidRPr="00637CEE">
        <w:rPr>
          <w:rFonts w:ascii="Arial" w:eastAsia="Times New Roman" w:hAnsi="Arial" w:cs="Arial"/>
          <w:sz w:val="24"/>
          <w:szCs w:val="24"/>
          <w:lang w:eastAsia="ru-RU"/>
        </w:rPr>
        <w:t>\/</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Оснований для возврата заявления нет           Основания для возврата заявления есть</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формирование и направление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межведомственных запросов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документов (информации), необходимых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для предоставления земельного участка               возврат заявления о предоставлении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земельного участка</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 рассмотрение заявления о предоставлении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в аренду земельного участка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r w:rsidR="00242AA0" w:rsidRPr="00637CEE">
        <w:rPr>
          <w:rFonts w:ascii="Arial" w:eastAsia="Times New Roman" w:hAnsi="Arial" w:cs="Arial"/>
          <w:sz w:val="24"/>
          <w:szCs w:val="24"/>
          <w:lang w:eastAsia="ru-RU"/>
        </w:rPr>
        <w:t xml:space="preserve">                                        </w:t>
      </w:r>
      <w:r w:rsidRPr="00637CEE">
        <w:rPr>
          <w:rFonts w:ascii="Arial" w:eastAsia="Times New Roman" w:hAnsi="Arial" w:cs="Arial"/>
          <w:sz w:val="24"/>
          <w:szCs w:val="24"/>
          <w:lang w:eastAsia="ru-RU"/>
        </w:rPr>
        <w:t>\/</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основания для отказа                                         оснований для отказа в предоставлении</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в предоставлении земельного участка есть             земельного участка нет</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w:t>
      </w:r>
      <w:r w:rsidR="00242AA0" w:rsidRPr="00637CEE">
        <w:rPr>
          <w:rFonts w:ascii="Arial" w:eastAsia="Times New Roman" w:hAnsi="Arial" w:cs="Arial"/>
          <w:sz w:val="24"/>
          <w:szCs w:val="24"/>
          <w:lang w:eastAsia="ru-RU"/>
        </w:rPr>
        <w:t xml:space="preserve">            </w:t>
      </w:r>
      <w:r w:rsidRPr="00637CEE">
        <w:rPr>
          <w:rFonts w:ascii="Arial" w:eastAsia="Times New Roman" w:hAnsi="Arial" w:cs="Arial"/>
          <w:sz w:val="24"/>
          <w:szCs w:val="24"/>
          <w:lang w:eastAsia="ru-RU"/>
        </w:rPr>
        <w:t xml:space="preserve"> \/                                                                         </w:t>
      </w:r>
      <w:r w:rsidR="00242AA0" w:rsidRPr="00637CEE">
        <w:rPr>
          <w:rFonts w:ascii="Arial" w:eastAsia="Times New Roman" w:hAnsi="Arial" w:cs="Arial"/>
          <w:sz w:val="24"/>
          <w:szCs w:val="24"/>
          <w:lang w:eastAsia="ru-RU"/>
        </w:rPr>
        <w:t>                   </w:t>
      </w:r>
      <w:r w:rsidRPr="00637CEE">
        <w:rPr>
          <w:rFonts w:ascii="Arial" w:eastAsia="Times New Roman" w:hAnsi="Arial" w:cs="Arial"/>
          <w:sz w:val="24"/>
          <w:szCs w:val="24"/>
          <w:lang w:eastAsia="ru-RU"/>
        </w:rPr>
        <w:t>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lastRenderedPageBreak/>
        <w:t xml:space="preserve">принятие решения об отказе в предоставлении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xml:space="preserve">земельного участка в аренду                                          направление заявителю проекта    </w:t>
      </w:r>
    </w:p>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t>                                                                                  договора аренды земель</w:t>
      </w:r>
      <w:r w:rsidR="00242AA0" w:rsidRPr="00637CEE">
        <w:rPr>
          <w:rFonts w:ascii="Arial" w:eastAsia="Times New Roman" w:hAnsi="Arial" w:cs="Arial"/>
          <w:sz w:val="24"/>
          <w:szCs w:val="24"/>
          <w:lang w:eastAsia="ru-RU"/>
        </w:rPr>
        <w:t xml:space="preserve">ного участка </w:t>
      </w:r>
    </w:p>
    <w:p w:rsidR="00741D56" w:rsidRPr="00637CEE" w:rsidRDefault="00242AA0" w:rsidP="00637CEE">
      <w:pPr>
        <w:spacing w:after="0" w:line="240" w:lineRule="auto"/>
        <w:rPr>
          <w:rFonts w:ascii="Arial" w:eastAsia="Times New Roman" w:hAnsi="Arial" w:cs="Arial"/>
          <w:sz w:val="24"/>
          <w:szCs w:val="24"/>
          <w:lang w:eastAsia="ru-RU"/>
        </w:rPr>
      </w:pPr>
      <w:bookmarkStart w:id="11" w:name="_ftn1"/>
      <w:r w:rsidRPr="00637CEE">
        <w:rPr>
          <w:rFonts w:ascii="Arial" w:eastAsia="Times New Roman" w:hAnsi="Arial" w:cs="Arial"/>
          <w:sz w:val="24"/>
          <w:szCs w:val="24"/>
          <w:lang w:eastAsia="ru-RU"/>
        </w:rPr>
        <w:t> </w:t>
      </w:r>
      <w:hyperlink r:id="rId105" w:anchor="_ftnref1" w:history="1">
        <w:r w:rsidR="00741D56" w:rsidRPr="00637CEE">
          <w:rPr>
            <w:rFonts w:ascii="Arial" w:eastAsia="Times New Roman" w:hAnsi="Arial" w:cs="Arial"/>
            <w:color w:val="0000FF"/>
            <w:sz w:val="24"/>
            <w:szCs w:val="24"/>
            <w:u w:val="single"/>
            <w:lang w:eastAsia="ru-RU"/>
          </w:rPr>
          <w:t>[1]</w:t>
        </w:r>
      </w:hyperlink>
      <w:bookmarkEnd w:id="11"/>
      <w:r w:rsidR="00741D56" w:rsidRPr="00637CEE">
        <w:rPr>
          <w:rFonts w:ascii="Arial" w:eastAsia="Times New Roman" w:hAnsi="Arial" w:cs="Arial"/>
          <w:sz w:val="24"/>
          <w:szCs w:val="24"/>
          <w:lang w:eastAsia="ru-RU"/>
        </w:rPr>
        <w:t xml:space="preserve">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принимающего заявление о приобретении прав на земельный участок.</w:t>
      </w:r>
    </w:p>
    <w:bookmarkStart w:id="12" w:name="_ftn2"/>
    <w:p w:rsidR="00741D56"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fldChar w:fldCharType="begin"/>
      </w:r>
      <w:r w:rsidRPr="00637CEE">
        <w:rPr>
          <w:rFonts w:ascii="Arial" w:eastAsia="Times New Roman" w:hAnsi="Arial" w:cs="Arial"/>
          <w:sz w:val="24"/>
          <w:szCs w:val="24"/>
          <w:lang w:eastAsia="ru-RU"/>
        </w:rPr>
        <w:instrText xml:space="preserve"> HYPERLINK "file:///H:\\%D0%BF%D1%80%D0%BE%D0%B5%D0%BA%D1%82%20%D0%B0%D0%B4%D0%BC.%20%D1%80%D0%B5%D0%B3%D0%BB%D0%B0%D0%BC%D0%B5%D0%BD%D1%82%20%D0%BF%D1%80%D0%B5%D0%B4%D0%BE%D1%81%D1%82.%20%203%D0%A3%20%D0%B2%20%D0%B0%D1%80%D0%B5%D0%BD%D0%B4%D1%83%20%D0%B1%D0%B5%D0%B7%20%D1%82%D0%BE%D1%80%D0%B3%D0%BE%D0%B2.doc" \l "_ftnref2" \o "" </w:instrText>
      </w:r>
      <w:r w:rsidRPr="00637CEE">
        <w:rPr>
          <w:rFonts w:ascii="Arial" w:eastAsia="Times New Roman" w:hAnsi="Arial" w:cs="Arial"/>
          <w:sz w:val="24"/>
          <w:szCs w:val="24"/>
          <w:lang w:eastAsia="ru-RU"/>
        </w:rPr>
        <w:fldChar w:fldCharType="separate"/>
      </w:r>
      <w:r w:rsidRPr="00637CEE">
        <w:rPr>
          <w:rFonts w:ascii="Arial" w:eastAsia="Times New Roman" w:hAnsi="Arial" w:cs="Arial"/>
          <w:color w:val="0000FF"/>
          <w:sz w:val="24"/>
          <w:szCs w:val="24"/>
          <w:u w:val="single"/>
          <w:lang w:eastAsia="ru-RU"/>
        </w:rPr>
        <w:t>[2]</w:t>
      </w:r>
      <w:r w:rsidRPr="00637CEE">
        <w:rPr>
          <w:rFonts w:ascii="Arial" w:eastAsia="Times New Roman" w:hAnsi="Arial" w:cs="Arial"/>
          <w:sz w:val="24"/>
          <w:szCs w:val="24"/>
          <w:lang w:eastAsia="ru-RU"/>
        </w:rPr>
        <w:fldChar w:fldCharType="end"/>
      </w:r>
      <w:bookmarkEnd w:id="12"/>
      <w:r w:rsidRPr="00637CEE">
        <w:rPr>
          <w:rFonts w:ascii="Arial" w:eastAsia="Times New Roman" w:hAnsi="Arial" w:cs="Arial"/>
          <w:sz w:val="24"/>
          <w:szCs w:val="24"/>
          <w:lang w:eastAsia="ru-RU"/>
        </w:rPr>
        <w:t xml:space="preserve">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принимающего заявление о приобрет</w:t>
      </w:r>
      <w:r w:rsidR="00242AA0" w:rsidRPr="00637CEE">
        <w:rPr>
          <w:rFonts w:ascii="Arial" w:eastAsia="Times New Roman" w:hAnsi="Arial" w:cs="Arial"/>
          <w:sz w:val="24"/>
          <w:szCs w:val="24"/>
          <w:lang w:eastAsia="ru-RU"/>
        </w:rPr>
        <w:t>ении прав на земельный участок.</w:t>
      </w:r>
    </w:p>
    <w:bookmarkStart w:id="13" w:name="_ftn3"/>
    <w:p w:rsidR="001C7873" w:rsidRPr="00637CEE" w:rsidRDefault="00741D56" w:rsidP="00637CEE">
      <w:pPr>
        <w:spacing w:after="0" w:line="240" w:lineRule="auto"/>
        <w:rPr>
          <w:rFonts w:ascii="Arial" w:eastAsia="Times New Roman" w:hAnsi="Arial" w:cs="Arial"/>
          <w:sz w:val="24"/>
          <w:szCs w:val="24"/>
          <w:lang w:eastAsia="ru-RU"/>
        </w:rPr>
      </w:pPr>
      <w:r w:rsidRPr="00637CEE">
        <w:rPr>
          <w:rFonts w:ascii="Arial" w:eastAsia="Times New Roman" w:hAnsi="Arial" w:cs="Arial"/>
          <w:sz w:val="24"/>
          <w:szCs w:val="24"/>
          <w:lang w:eastAsia="ru-RU"/>
        </w:rPr>
        <w:fldChar w:fldCharType="begin"/>
      </w:r>
      <w:r w:rsidRPr="00637CEE">
        <w:rPr>
          <w:rFonts w:ascii="Arial" w:eastAsia="Times New Roman" w:hAnsi="Arial" w:cs="Arial"/>
          <w:sz w:val="24"/>
          <w:szCs w:val="24"/>
          <w:lang w:eastAsia="ru-RU"/>
        </w:rPr>
        <w:instrText xml:space="preserve"> HYPERLINK "file:///H:\\%D0%BF%D1%80%D0%BE%D0%B5%D0%BA%D1%82%20%D0%B0%D0%B4%D0%BC.%20%D1%80%D0%B5%D0%B3%D0%BB%D0%B0%D0%BC%D0%B5%D0%BD%D1%82%20%D0%BF%D1%80%D0%B5%D0%B4%D0%BE%D1%81%D1%82.%20%203%D0%A3%20%D0%B2%20%D0%B0%D1%80%D0%B5%D0%BD%D0%B4%D1%83%20%D0%B1%D0%B5%D0%B7%20%D1%82%D0%BE%D1%80%D0%B3%D0%BE%D0%B2.doc" \l "_ftnref3" \o "" </w:instrText>
      </w:r>
      <w:r w:rsidRPr="00637CEE">
        <w:rPr>
          <w:rFonts w:ascii="Arial" w:eastAsia="Times New Roman" w:hAnsi="Arial" w:cs="Arial"/>
          <w:sz w:val="24"/>
          <w:szCs w:val="24"/>
          <w:lang w:eastAsia="ru-RU"/>
        </w:rPr>
        <w:fldChar w:fldCharType="separate"/>
      </w:r>
      <w:r w:rsidRPr="00637CEE">
        <w:rPr>
          <w:rFonts w:ascii="Arial" w:eastAsia="Times New Roman" w:hAnsi="Arial" w:cs="Arial"/>
          <w:color w:val="0000FF"/>
          <w:sz w:val="24"/>
          <w:szCs w:val="24"/>
          <w:u w:val="single"/>
          <w:lang w:eastAsia="ru-RU"/>
        </w:rPr>
        <w:t>[3]</w:t>
      </w:r>
      <w:r w:rsidRPr="00637CEE">
        <w:rPr>
          <w:rFonts w:ascii="Arial" w:eastAsia="Times New Roman" w:hAnsi="Arial" w:cs="Arial"/>
          <w:sz w:val="24"/>
          <w:szCs w:val="24"/>
          <w:lang w:eastAsia="ru-RU"/>
        </w:rPr>
        <w:fldChar w:fldCharType="end"/>
      </w:r>
      <w:bookmarkEnd w:id="13"/>
      <w:r w:rsidRPr="00637CEE">
        <w:rPr>
          <w:rFonts w:ascii="Arial" w:eastAsia="Times New Roman" w:hAnsi="Arial" w:cs="Arial"/>
          <w:sz w:val="24"/>
          <w:szCs w:val="24"/>
          <w:lang w:eastAsia="ru-RU"/>
        </w:rPr>
        <w:t xml:space="preserve"> Основания, установленные пунктами 4 – 9 настоящего административного регламента, применяются до 1 января 2020 г. (статьи 3, 5 Закона Волгоградской области от 29.12.2015 № 229-ОД «Об установлении оснований для отказа в утверждении схемы расположения земельного участка или земельных участков на кадастровом плане территории, в предварительном согласовании предоставления земельных участков и в предоставлении земельных участков без проведения торгов»)</w:t>
      </w:r>
      <w:bookmarkEnd w:id="0"/>
    </w:p>
    <w:sectPr w:rsidR="001C7873" w:rsidRPr="00637C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D56"/>
    <w:rsid w:val="001C7873"/>
    <w:rsid w:val="00242AA0"/>
    <w:rsid w:val="00586923"/>
    <w:rsid w:val="005A7449"/>
    <w:rsid w:val="00637CEE"/>
    <w:rsid w:val="00741D56"/>
    <w:rsid w:val="00933356"/>
    <w:rsid w:val="0097592B"/>
    <w:rsid w:val="00E96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59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59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59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59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263883">
      <w:bodyDiv w:val="1"/>
      <w:marLeft w:val="0"/>
      <w:marRight w:val="0"/>
      <w:marTop w:val="0"/>
      <w:marBottom w:val="0"/>
      <w:divBdr>
        <w:top w:val="none" w:sz="0" w:space="0" w:color="auto"/>
        <w:left w:val="none" w:sz="0" w:space="0" w:color="auto"/>
        <w:bottom w:val="none" w:sz="0" w:space="0" w:color="auto"/>
        <w:right w:val="none" w:sz="0" w:space="0" w:color="auto"/>
      </w:divBdr>
      <w:divsChild>
        <w:div w:id="1845436392">
          <w:marLeft w:val="0"/>
          <w:marRight w:val="0"/>
          <w:marTop w:val="0"/>
          <w:marBottom w:val="0"/>
          <w:divBdr>
            <w:top w:val="none" w:sz="0" w:space="0" w:color="auto"/>
            <w:left w:val="none" w:sz="0" w:space="0" w:color="auto"/>
            <w:bottom w:val="none" w:sz="0" w:space="0" w:color="auto"/>
            <w:right w:val="none" w:sz="0" w:space="0" w:color="auto"/>
          </w:divBdr>
          <w:divsChild>
            <w:div w:id="1442649046">
              <w:marLeft w:val="0"/>
              <w:marRight w:val="0"/>
              <w:marTop w:val="0"/>
              <w:marBottom w:val="0"/>
              <w:divBdr>
                <w:top w:val="none" w:sz="0" w:space="0" w:color="auto"/>
                <w:left w:val="none" w:sz="0" w:space="0" w:color="auto"/>
                <w:bottom w:val="none" w:sz="0" w:space="0" w:color="auto"/>
                <w:right w:val="none" w:sz="0" w:space="0" w:color="auto"/>
              </w:divBdr>
            </w:div>
            <w:div w:id="23137998">
              <w:marLeft w:val="0"/>
              <w:marRight w:val="0"/>
              <w:marTop w:val="0"/>
              <w:marBottom w:val="0"/>
              <w:divBdr>
                <w:top w:val="none" w:sz="0" w:space="0" w:color="auto"/>
                <w:left w:val="none" w:sz="0" w:space="0" w:color="auto"/>
                <w:bottom w:val="none" w:sz="0" w:space="0" w:color="auto"/>
                <w:right w:val="none" w:sz="0" w:space="0" w:color="auto"/>
              </w:divBdr>
            </w:div>
            <w:div w:id="24834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E885329CB9322F50FCF7361F164B624F6F007AC5F439FE92163A8F014FFD42A56D5816292P6u5L" TargetMode="External"/><Relationship Id="rId21" Type="http://schemas.openxmlformats.org/officeDocument/2006/relationships/hyperlink" Target="consultantplus://offline/ref=0E885329CB9322F50FCF7361F164B624F5F902AA5F429FE92163A8F014PFuFL" TargetMode="External"/><Relationship Id="rId42" Type="http://schemas.openxmlformats.org/officeDocument/2006/relationships/hyperlink" Target="consultantplus://offline/ref=0E885329CB9322F50FCF7361F164B624F6F007AC5F439FE92163A8F014FFD42A56D581629CP6u0L" TargetMode="External"/><Relationship Id="rId47" Type="http://schemas.openxmlformats.org/officeDocument/2006/relationships/hyperlink" Target="consultantplus://offline/ref=0E885329CB9322F50FCF7361F164B624F6F007AC5F439FE92163A8F014FFD42A56D581629CP6u5L" TargetMode="External"/><Relationship Id="rId63" Type="http://schemas.openxmlformats.org/officeDocument/2006/relationships/hyperlink" Target="consultantplus://offline/ref=0E885329CB9322F50FCF7361F164B624F6F006AA5E459FE92163A8F014FFD42A56D5816797P6u7L" TargetMode="External"/><Relationship Id="rId68" Type="http://schemas.openxmlformats.org/officeDocument/2006/relationships/hyperlink" Target="consultantplus://offline/ref=0E885329CB9322F50FCF7361F164B624F6F007AC5F439FE92163A8F014FFD42A56D581679465PFuFL" TargetMode="External"/><Relationship Id="rId84" Type="http://schemas.openxmlformats.org/officeDocument/2006/relationships/hyperlink" Target="consultantplus://offline/ref=0E885329CB9322F50FCF7361F164B624F6F007AC5F439FE92163A8F014FFD42A56D581679068PFuCL" TargetMode="External"/><Relationship Id="rId89" Type="http://schemas.openxmlformats.org/officeDocument/2006/relationships/hyperlink" Target="consultantplus://offline/ref=0E885329CB9322F50FCF7361F164B624F6F007AC5F439FE92163A8F014FFD42A56D581629CP6u5L" TargetMode="External"/><Relationship Id="rId7" Type="http://schemas.openxmlformats.org/officeDocument/2006/relationships/hyperlink" Target="file:///H:\%D0%BF%D1%80%D0%BE%D0%B5%D0%BA%D1%82%20%D0%B0%D0%B4%D0%BC.%20%D1%80%D0%B5%D0%B3%D0%BB%D0%B0%D0%BC%D0%B5%D0%BD%D1%82%20%D0%BF%D1%80%D0%B5%D0%B4%D0%BE%D1%81%D1%82.%20%203%D0%A3%20%D0%B2%20%D0%B0%D1%80%D0%B5%D0%BD%D0%B4%D1%83%20%D0%B1%D0%B5%D0%B7%20%D1%82%D0%BE%D1%80%D0%B3%D0%BE%D0%B2.doc" TargetMode="External"/><Relationship Id="rId71" Type="http://schemas.openxmlformats.org/officeDocument/2006/relationships/hyperlink" Target="consultantplus://offline/ref=0E885329CB9322F50FCF7361F164B624F6F007AC5F439FE92163A8F014FFD42A56D581629DP6u1L" TargetMode="External"/><Relationship Id="rId92" Type="http://schemas.openxmlformats.org/officeDocument/2006/relationships/hyperlink" Target="consultantplus://offline/ref=0E885329CB9322F50FCF7361F164B624F6F007AC5F439FE92163A8F014FFD42A56D581629CP6u8L" TargetMode="External"/><Relationship Id="rId2" Type="http://schemas.microsoft.com/office/2007/relationships/stylesWithEffects" Target="stylesWithEffects.xml"/><Relationship Id="rId16" Type="http://schemas.openxmlformats.org/officeDocument/2006/relationships/hyperlink" Target="consultantplus://offline/ref=773CDBCE7718BF7C6958EF3174D089A871E33439DAF28195FF9400C074B9E3061DD76F6DCDJ2R0N" TargetMode="External"/><Relationship Id="rId29" Type="http://schemas.openxmlformats.org/officeDocument/2006/relationships/hyperlink" Target="consultantplus://offline/ref=0E885329CB9322F50FCF7361F164B624F6F007AC5F439FE92163A8F014FFD42A56D5816292P6u7L" TargetMode="External"/><Relationship Id="rId107" Type="http://schemas.openxmlformats.org/officeDocument/2006/relationships/theme" Target="theme/theme1.xml"/><Relationship Id="rId11" Type="http://schemas.openxmlformats.org/officeDocument/2006/relationships/hyperlink" Target="consultantplus://offline/ref=773CDBCE7718BF7C6958EF3174D089A871E3353DDEF28195FF9400C074JBR9N" TargetMode="External"/><Relationship Id="rId24" Type="http://schemas.openxmlformats.org/officeDocument/2006/relationships/hyperlink" Target="consultantplus://offline/ref=0E885329CB9322F50FCF7361F164B624F6F007AC5F439FE92163A8F014FFD42A56D5816292P6u3L" TargetMode="External"/><Relationship Id="rId32" Type="http://schemas.openxmlformats.org/officeDocument/2006/relationships/hyperlink" Target="consultantplus://offline/ref=0E885329CB9322F50FCF7361F164B624F6F007AC5F439FE92163A8F014FFD42A56D581629DP6u0L" TargetMode="External"/><Relationship Id="rId37" Type="http://schemas.openxmlformats.org/officeDocument/2006/relationships/hyperlink" Target="consultantplus://offline/ref=0E885329CB9322F50FCF7361F164B624F6F007AC5F439FE92163A8F014FFD42A56D581629DP6u1L" TargetMode="External"/><Relationship Id="rId40" Type="http://schemas.openxmlformats.org/officeDocument/2006/relationships/hyperlink" Target="consultantplus://offline/ref=0E885329CB9322F50FCF7361F164B624F6F007AC5F439FE92163A8F014FFD42A56D581629DP6u5L" TargetMode="External"/><Relationship Id="rId45" Type="http://schemas.openxmlformats.org/officeDocument/2006/relationships/hyperlink" Target="consultantplus://offline/ref=0E885329CB9322F50FCF7361F164B624F6F007AC5F439FE92163A8F014FFD42A56D581679068PFuCL" TargetMode="External"/><Relationship Id="rId53" Type="http://schemas.openxmlformats.org/officeDocument/2006/relationships/hyperlink" Target="consultantplus://offline/ref=0E885329CB9322F50FCF7361F164B624F6F007AC5F439FE92163A8F014FFD42A56D5816292P6u1L" TargetMode="External"/><Relationship Id="rId58" Type="http://schemas.openxmlformats.org/officeDocument/2006/relationships/hyperlink" Target="consultantplus://offline/ref=0E885329CB9322F50FCF7361F164B624F6F007AC5F439FE92163A8F014FFD42A56D5816292P6u4L" TargetMode="External"/><Relationship Id="rId66" Type="http://schemas.openxmlformats.org/officeDocument/2006/relationships/hyperlink" Target="consultantplus://offline/ref=0E885329CB9322F50FCF7361F164B624F6F007AC5F439FE92163A8F014FFD42A56D581629DP6u0L" TargetMode="External"/><Relationship Id="rId74" Type="http://schemas.openxmlformats.org/officeDocument/2006/relationships/hyperlink" Target="consultantplus://offline/ref=0E885329CB9322F50FCF7361F164B624F6F007AC5F439FE92163A8F014FFD42A56D581629DP6u4L" TargetMode="External"/><Relationship Id="rId79" Type="http://schemas.openxmlformats.org/officeDocument/2006/relationships/hyperlink" Target="consultantplus://offline/ref=0E885329CB9322F50FCF7361F164B624F6F007AC5F439FE92163A8F014FFD42A56D581629DP6u8L" TargetMode="External"/><Relationship Id="rId87" Type="http://schemas.openxmlformats.org/officeDocument/2006/relationships/hyperlink" Target="consultantplus://offline/ref=0E885329CB9322F50FCF7361F164B624F6F007AC5F439FE92163A8F014FFD42A56D581629CP6u3L" TargetMode="External"/><Relationship Id="rId102" Type="http://schemas.openxmlformats.org/officeDocument/2006/relationships/hyperlink" Target="consultantplus://offline/ref=8934119E8257B376ADDE5A488705413B0FAFF3B04144B99D08013748FBnE5FN" TargetMode="External"/><Relationship Id="rId5" Type="http://schemas.openxmlformats.org/officeDocument/2006/relationships/hyperlink" Target="consultantplus://offline/ref=773CDBCE7718BF7C6958EF3174D089A872E43738D8F78195FF9400C074B9E3061DD76F69CD23E860J3RBN" TargetMode="External"/><Relationship Id="rId61" Type="http://schemas.openxmlformats.org/officeDocument/2006/relationships/hyperlink" Target="consultantplus://offline/ref=0E885329CB9322F50FCF7361F164B624F6F007AC5F439FE92163A8F014FFD42A56D5816E9DP6u4L" TargetMode="External"/><Relationship Id="rId82" Type="http://schemas.openxmlformats.org/officeDocument/2006/relationships/hyperlink" Target="consultantplus://offline/ref=0E885329CB9322F50FCF7361F164B624F6F007AC5F439FE92163A8F014FFD42A56D581679465PFuEL" TargetMode="External"/><Relationship Id="rId90" Type="http://schemas.openxmlformats.org/officeDocument/2006/relationships/hyperlink" Target="consultantplus://offline/ref=0E885329CB9322F50FCF7361F164B624F6F007AC5F439FE92163A8F014FFD42A56D581629CP6u6L" TargetMode="External"/><Relationship Id="rId95" Type="http://schemas.openxmlformats.org/officeDocument/2006/relationships/hyperlink" Target="consultantplus://offline/ref=506CFC1D29229CCE86BE6E9E943592C5B9BF2ECE8FC395FEA457880628BFF15FD2I8yEM" TargetMode="External"/><Relationship Id="rId19" Type="http://schemas.openxmlformats.org/officeDocument/2006/relationships/hyperlink" Target="consultantplus://offline/ref=0E885329CB9322F50FCF7361F164B624F6F007AC5F439FE92163A8F014FFD42A56D5816292P6u1L" TargetMode="External"/><Relationship Id="rId14" Type="http://schemas.openxmlformats.org/officeDocument/2006/relationships/hyperlink" Target="file:///H:\%D0%BF%D1%80%D0%BE%D0%B5%D0%BA%D1%82%20%D0%B0%D0%B4%D0%BC.%20%D1%80%D0%B5%D0%B3%D0%BB%D0%B0%D0%BC%D0%B5%D0%BD%D1%82%20%D0%BF%D1%80%D0%B5%D0%B4%D0%BE%D1%81%D1%82.%20%203%D0%A3%20%D0%B2%20%D0%B0%D1%80%D0%B5%D0%BD%D0%B4%D1%83%20%D0%B1%D0%B5%D0%B7%20%D1%82%D0%BE%D1%80%D0%B3%D0%BE%D0%B2.doc" TargetMode="External"/><Relationship Id="rId22" Type="http://schemas.openxmlformats.org/officeDocument/2006/relationships/hyperlink" Target="consultantplus://offline/ref=0E885329CB9322F50FCF7361F164B624F6F007AC5F439FE92163A8F014FFD42A56D5816292P6u2L" TargetMode="External"/><Relationship Id="rId27" Type="http://schemas.openxmlformats.org/officeDocument/2006/relationships/hyperlink" Target="consultantplus://offline/ref=0E885329CB9322F50FCF7361F164B624F6F007AC5F439FE92163A8F014FFD42A56D5816292P6u6L" TargetMode="External"/><Relationship Id="rId30" Type="http://schemas.openxmlformats.org/officeDocument/2006/relationships/hyperlink" Target="consultantplus://offline/ref=0E885329CB9322F50FCF7361F164B624F6F006AA5E459FE92163A8F014FFD42A56D5816797P6u7L" TargetMode="External"/><Relationship Id="rId35" Type="http://schemas.openxmlformats.org/officeDocument/2006/relationships/hyperlink" Target="consultantplus://offline/ref=0E885329CB9322F50FCF7361F164B624F6F007AC5F439FE92163A8F014FFD42A56D581679069PFu9L" TargetMode="External"/><Relationship Id="rId43" Type="http://schemas.openxmlformats.org/officeDocument/2006/relationships/hyperlink" Target="consultantplus://offline/ref=0E885329CB9322F50FCF7361F164B624F6F007AC5F439FE92163A8F014FFD42A56D581679465PFuEL" TargetMode="External"/><Relationship Id="rId48" Type="http://schemas.openxmlformats.org/officeDocument/2006/relationships/hyperlink" Target="consultantplus://offline/ref=0E885329CB9322F50FCF7361F164B624F6F007AC5F439FE92163A8F014FFD42A56D581629CP6u9L" TargetMode="External"/><Relationship Id="rId56" Type="http://schemas.openxmlformats.org/officeDocument/2006/relationships/hyperlink" Target="consultantplus://offline/ref=0E885329CB9322F50FCF7361F164B624F6F007AC5F439FE92163A8F014FFD42A56D5816292P6u3L" TargetMode="External"/><Relationship Id="rId64" Type="http://schemas.openxmlformats.org/officeDocument/2006/relationships/hyperlink" Target="consultantplus://offline/ref=0E885329CB9322F50FCF7361F164B624F6F007AC5F439FE92163A8F014FFD42A56D5816292P6u8L" TargetMode="External"/><Relationship Id="rId69" Type="http://schemas.openxmlformats.org/officeDocument/2006/relationships/hyperlink" Target="consultantplus://offline/ref=0E885329CB9322F50FCF7361F164B624F6F007AC5F439FE92163A8F014FFD42A56D581679069PFu9L" TargetMode="External"/><Relationship Id="rId77" Type="http://schemas.openxmlformats.org/officeDocument/2006/relationships/hyperlink" Target="consultantplus://offline/ref=0E885329CB9322F50FCF7361F164B624F6F007AC5F439FE92163A8F014FFD42A56D581629DP6u7L" TargetMode="External"/><Relationship Id="rId100" Type="http://schemas.openxmlformats.org/officeDocument/2006/relationships/hyperlink" Target="consultantplus://offline/ref=3FF3696CC0E72D30E85EBEEAAA3143DAF3E21AFADAAFBAF6A9CE31AAB438CFC3EDD6F931E2FC16FDA45070cACAI" TargetMode="External"/><Relationship Id="rId105" Type="http://schemas.openxmlformats.org/officeDocument/2006/relationships/hyperlink" Target="file:///H:\%D0%BF%D1%80%D0%BE%D0%B5%D0%BA%D1%82%20%D0%B0%D0%B4%D0%BC.%20%D1%80%D0%B5%D0%B3%D0%BB%D0%B0%D0%BC%D0%B5%D0%BD%D1%82%20%D0%BF%D1%80%D0%B5%D0%B4%D0%BE%D1%81%D1%82.%20%203%D0%A3%20%D0%B2%20%D0%B0%D1%80%D0%B5%D0%BD%D0%B4%D1%83%20%D0%B1%D0%B5%D0%B7%20%D1%82%D0%BE%D1%80%D0%B3%D0%BE%D0%B2.doc" TargetMode="External"/><Relationship Id="rId8" Type="http://schemas.openxmlformats.org/officeDocument/2006/relationships/hyperlink" Target="consultantplus://offline/ref=773CDBCE7718BF7C6958EF3174D089A871E33439DAF28195FF9400C074B9E3061DD76F60C5J2R7N" TargetMode="External"/><Relationship Id="rId51" Type="http://schemas.openxmlformats.org/officeDocument/2006/relationships/hyperlink" Target="consultantplus://offline/ref=0E885329CB9322F50FCF7361F164B624F6F007AC5F439FE92163A8F014FFD42A56D5816293P6u9L" TargetMode="External"/><Relationship Id="rId72" Type="http://schemas.openxmlformats.org/officeDocument/2006/relationships/hyperlink" Target="consultantplus://offline/ref=0E885329CB9322F50FCF7361F164B624F6F007AC5F439FE92163A8F014FFD42A56D581629DP6u3L" TargetMode="External"/><Relationship Id="rId80" Type="http://schemas.openxmlformats.org/officeDocument/2006/relationships/hyperlink" Target="consultantplus://offline/ref=0E885329CB9322F50FCF7361F164B624F6F007AC5F439FE92163A8F014FFD42A56D581629DP6u9L" TargetMode="External"/><Relationship Id="rId85" Type="http://schemas.openxmlformats.org/officeDocument/2006/relationships/hyperlink" Target="consultantplus://offline/ref=0E885329CB9322F50FCF7361F164B624F6F007AC5F439FE92163A8F014FFD42A56D581629CP6u1L" TargetMode="External"/><Relationship Id="rId93" Type="http://schemas.openxmlformats.org/officeDocument/2006/relationships/hyperlink" Target="consultantplus://offline/ref=0E885329CB9322F50FCF7361F164B624F6F007AC5F439FE92163A8F014FFD42A56D581629CP6u9L" TargetMode="External"/><Relationship Id="rId98" Type="http://schemas.openxmlformats.org/officeDocument/2006/relationships/hyperlink" Target="consultantplus://offline/ref=081670F227EA907EBE99D7D03D1041B21D9DABAA7177B10A4E81E24040822E2DE5X9SAK" TargetMode="External"/><Relationship Id="rId3" Type="http://schemas.openxmlformats.org/officeDocument/2006/relationships/settings" Target="settings.xml"/><Relationship Id="rId12" Type="http://schemas.openxmlformats.org/officeDocument/2006/relationships/hyperlink" Target="consultantplus://offline/ref=773CDBCE7718BF7C6958EF3174D089A871E2373CD2F78195FF9400C074JBR9N" TargetMode="External"/><Relationship Id="rId17" Type="http://schemas.openxmlformats.org/officeDocument/2006/relationships/hyperlink" Target="consultantplus://offline/ref=773CDBCE7718BF7C6958EF3174D089A871E3343ADDF58195FF9400C074JBR9N" TargetMode="External"/><Relationship Id="rId25" Type="http://schemas.openxmlformats.org/officeDocument/2006/relationships/hyperlink" Target="consultantplus://offline/ref=0E885329CB9322F50FCF7361F164B624F6F007AC5F439FE92163A8F014FFD42A56D5816292P6u4L" TargetMode="External"/><Relationship Id="rId33" Type="http://schemas.openxmlformats.org/officeDocument/2006/relationships/hyperlink" Target="consultantplus://offline/ref=0E885329CB9322F50FCF7361F164B624F6F007AC5F439FE92163A8F014FFD42A56D581679465PFuFL" TargetMode="External"/><Relationship Id="rId38" Type="http://schemas.openxmlformats.org/officeDocument/2006/relationships/hyperlink" Target="consultantplus://offline/ref=0E885329CB9322F50FCF7361F164B624F6F007AC5F439FE92163A8F014FFD42A56D581629DP6u3L" TargetMode="External"/><Relationship Id="rId46" Type="http://schemas.openxmlformats.org/officeDocument/2006/relationships/hyperlink" Target="consultantplus://offline/ref=0E885329CB9322F50FCF7361F164B624F6F007AC5F439FE92163A8F014FFD42A56D581629CP6u1L" TargetMode="External"/><Relationship Id="rId59" Type="http://schemas.openxmlformats.org/officeDocument/2006/relationships/hyperlink" Target="consultantplus://offline/ref=0E885329CB9322F50FCF7361F164B624F6F007AC5F439FE92163A8F014FFD42A56D5816292P6u5L" TargetMode="External"/><Relationship Id="rId67" Type="http://schemas.openxmlformats.org/officeDocument/2006/relationships/hyperlink" Target="consultantplus://offline/ref=0E885329CB9322F50FCF7361F164B624F6F007AC5F439FE92163A8F014FFD42A56D581679465PFuFL" TargetMode="External"/><Relationship Id="rId103" Type="http://schemas.openxmlformats.org/officeDocument/2006/relationships/hyperlink" Target="consultantplus://offline/ref=3FF3696CC0E72D30E85EBEEAAA3143DAF3E21AFADAAFBAF6A9CE31AAB438CFC3EDD6F931E2FC16FDA45070cACAI" TargetMode="External"/><Relationship Id="rId20" Type="http://schemas.openxmlformats.org/officeDocument/2006/relationships/hyperlink" Target="consultantplus://offline/ref=0E885329CB9322F50FCF7361F164B624F6F007AC5F439FE92163A8F014FFD42A56D5816292P6u2L" TargetMode="External"/><Relationship Id="rId41" Type="http://schemas.openxmlformats.org/officeDocument/2006/relationships/hyperlink" Target="consultantplus://offline/ref=0E885329CB9322F50FCF7361F164B624F6F007AC5F439FE92163A8F014FFD42A56D581629DP6u7L" TargetMode="External"/><Relationship Id="rId54" Type="http://schemas.openxmlformats.org/officeDocument/2006/relationships/hyperlink" Target="consultantplus://offline/ref=0E885329CB9322F50FCF7361F164B624F6F007AC5F439FE92163A8F014FFD42A56D5816292P6u2L" TargetMode="External"/><Relationship Id="rId62" Type="http://schemas.openxmlformats.org/officeDocument/2006/relationships/hyperlink" Target="consultantplus://offline/ref=0E885329CB9322F50FCF7361F164B624F6F007AC5F439FE92163A8F014FFD42A56D5816292P6u7L" TargetMode="External"/><Relationship Id="rId70" Type="http://schemas.openxmlformats.org/officeDocument/2006/relationships/hyperlink" Target="consultantplus://offline/ref=0E885329CB9322F50FCF7361F164B624F6F007AC5F439FE92163A8F014FFD42A56D581679069PFu8L" TargetMode="External"/><Relationship Id="rId75" Type="http://schemas.openxmlformats.org/officeDocument/2006/relationships/hyperlink" Target="consultantplus://offline/ref=0E885329CB9322F50FCF7361F164B624F6F007AC5F439FE92163A8F014FFD42A56D581629DP6u5L" TargetMode="External"/><Relationship Id="rId83" Type="http://schemas.openxmlformats.org/officeDocument/2006/relationships/hyperlink" Target="consultantplus://offline/ref=0E885329CB9322F50FCF7361F164B624F6F007AC5F439FE92163A8F014FFD42A56D581679465PFuEL" TargetMode="External"/><Relationship Id="rId88" Type="http://schemas.openxmlformats.org/officeDocument/2006/relationships/hyperlink" Target="consultantplus://offline/ref=0E885329CB9322F50FCF7361F164B624F6F007AC5F439FE92163A8F014FFD42A56D581629CP6u4L" TargetMode="External"/><Relationship Id="rId91" Type="http://schemas.openxmlformats.org/officeDocument/2006/relationships/hyperlink" Target="consultantplus://offline/ref=0E885329CB9322F50FCF7361F164B624F6F007AC5F439FE92163A8F014FFD42A56D581629CP6u7L" TargetMode="External"/><Relationship Id="rId96" Type="http://schemas.openxmlformats.org/officeDocument/2006/relationships/hyperlink" Target="consultantplus://offline/ref=081670F227EA907EBE99D7D03D1041B21D9DABAA7177B10A4E81E24040822E2DE59A2CF9F7BC760900470FD4XBS5K" TargetMode="External"/><Relationship Id="rId1" Type="http://schemas.openxmlformats.org/officeDocument/2006/relationships/styles" Target="styles.xml"/><Relationship Id="rId6" Type="http://schemas.openxmlformats.org/officeDocument/2006/relationships/hyperlink" Target="file:///H:\%D0%BF%D1%80%D0%BE%D0%B5%D0%BA%D1%82%20%D0%B0%D0%B4%D0%BC.%20%D1%80%D0%B5%D0%B3%D0%BB%D0%B0%D0%BC%D0%B5%D0%BD%D1%82%20%D0%BF%D1%80%D0%B5%D0%B4%D0%BE%D1%81%D1%82.%20%203%D0%A3%20%D0%B2%20%D0%B0%D1%80%D0%B5%D0%BD%D0%B4%D1%83%20%D0%B1%D0%B5%D0%B7%20%D1%82%D0%BE%D1%80%D0%B3%D0%BE%D0%B2.doc" TargetMode="External"/><Relationship Id="rId15" Type="http://schemas.openxmlformats.org/officeDocument/2006/relationships/hyperlink" Target="consultantplus://offline/ref=773CDBCE7718BF7C6958EF3174D089A871E33439DAF28195FF9400C074B9E3061DD76F6DCDJ2R3N" TargetMode="External"/><Relationship Id="rId23" Type="http://schemas.openxmlformats.org/officeDocument/2006/relationships/hyperlink" Target="consultantplus://offline/ref=0E885329CB9322F50FCF7361F164B624F6F007AC5F439FE92163A8F014FFD42A56D5816292P6u3L" TargetMode="External"/><Relationship Id="rId28" Type="http://schemas.openxmlformats.org/officeDocument/2006/relationships/hyperlink" Target="consultantplus://offline/ref=0E885329CB9322F50FCF7361F164B624F6F007AC5F439FE92163A8F014FFD42A56D5816E9DP6u4L" TargetMode="External"/><Relationship Id="rId36" Type="http://schemas.openxmlformats.org/officeDocument/2006/relationships/hyperlink" Target="consultantplus://offline/ref=0E885329CB9322F50FCF7361F164B624F6F007AC5F439FE92163A8F014FFD42A56D581679069PFu8L" TargetMode="External"/><Relationship Id="rId49" Type="http://schemas.openxmlformats.org/officeDocument/2006/relationships/hyperlink" Target="consultantplus://offline/ref=10F855FDD1151EAAB5BB098C4CBA13551E19AFF6B71D806CDC6ABCD834EB460CF379DDF3ABE9kDM" TargetMode="External"/><Relationship Id="rId57" Type="http://schemas.openxmlformats.org/officeDocument/2006/relationships/hyperlink" Target="consultantplus://offline/ref=0E885329CB9322F50FCF7361F164B624F6F007AC5F439FE92163A8F014FFD42A56D5816292P6u3L" TargetMode="External"/><Relationship Id="rId106" Type="http://schemas.openxmlformats.org/officeDocument/2006/relationships/fontTable" Target="fontTable.xml"/><Relationship Id="rId10" Type="http://schemas.openxmlformats.org/officeDocument/2006/relationships/hyperlink" Target="consultantplus://offline/ref=773CDBCE7718BF7C6958EF3174D089A871E33439DAF28195FF9400C074B9E3061DD76F6DCBJ2R0N" TargetMode="External"/><Relationship Id="rId31" Type="http://schemas.openxmlformats.org/officeDocument/2006/relationships/hyperlink" Target="consultantplus://offline/ref=0E885329CB9322F50FCF7361F164B624F6F007AC5F439FE92163A8F014FFD42A56D5816292P6u8L" TargetMode="External"/><Relationship Id="rId44" Type="http://schemas.openxmlformats.org/officeDocument/2006/relationships/hyperlink" Target="consultantplus://offline/ref=0E885329CB9322F50FCF7361F164B624F6F007AC5F439FE92163A8F014FFD42A56D581679465PFuEL" TargetMode="External"/><Relationship Id="rId52" Type="http://schemas.openxmlformats.org/officeDocument/2006/relationships/hyperlink" Target="consultantplus://offline/ref=0E885329CB9322F50FCF7361F164B624F6F007AC5F439FE92163A8F014FFD42A56D5816292P6u0L" TargetMode="External"/><Relationship Id="rId60" Type="http://schemas.openxmlformats.org/officeDocument/2006/relationships/hyperlink" Target="consultantplus://offline/ref=0E885329CB9322F50FCF7361F164B624F6F007AC5F439FE92163A8F014FFD42A56D5816292P6u6L" TargetMode="External"/><Relationship Id="rId65" Type="http://schemas.openxmlformats.org/officeDocument/2006/relationships/hyperlink" Target="consultantplus://offline/ref=0E885329CB9322F50FCF7361F164B624F6F007AC5F439FE92163A8F014FFD42A56D5816292P6u9L" TargetMode="External"/><Relationship Id="rId73" Type="http://schemas.openxmlformats.org/officeDocument/2006/relationships/hyperlink" Target="consultantplus://offline/ref=0E885329CB9322F50FCF7361F164B624F6F007AC5F439FE92163A8F014FFD42A56D581629DP6u4L" TargetMode="External"/><Relationship Id="rId78" Type="http://schemas.openxmlformats.org/officeDocument/2006/relationships/hyperlink" Target="consultantplus://offline/ref=0E885329CB9322F50FCF7361F164B624F6F007AC5F439FE92163A8F014FFD42A56D581629DP6u8L" TargetMode="External"/><Relationship Id="rId81" Type="http://schemas.openxmlformats.org/officeDocument/2006/relationships/hyperlink" Target="consultantplus://offline/ref=0E885329CB9322F50FCF7361F164B624F6F007AC5F439FE92163A8F014FFD42A56D581629CP6u0L" TargetMode="External"/><Relationship Id="rId86" Type="http://schemas.openxmlformats.org/officeDocument/2006/relationships/hyperlink" Target="consultantplus://offline/ref=0E885329CB9322F50FCF7361F164B624F6F007AC5F439FE92163A8F014FFD42A56D581629CP6u2L" TargetMode="External"/><Relationship Id="rId94" Type="http://schemas.openxmlformats.org/officeDocument/2006/relationships/hyperlink" Target="consultantplus://offline/ref=7EB3CE668D61E6FD6B9B8A0785F507BB319CD252BC0A48B58C1B66848AD6C561D48B46AB79A3260192701C986924J" TargetMode="External"/><Relationship Id="rId99" Type="http://schemas.openxmlformats.org/officeDocument/2006/relationships/hyperlink" Target="consultantplus://offline/ref=1BDB994723FE8A2A5C2A977E5B1A6D0FD52D014751949B3CE3C7C1EF552676952840729519EFF3B4O6h3I" TargetMode="External"/><Relationship Id="rId101" Type="http://schemas.openxmlformats.org/officeDocument/2006/relationships/hyperlink" Target="consultantplus://offline/ref=3FF3696CC0E72D30E85EBEEAAA3143DAF3E21AFADAAFBAF6A9CE31AAB438CFC3EDD6F931E2FC16FDA45070cACAI" TargetMode="External"/><Relationship Id="rId4" Type="http://schemas.openxmlformats.org/officeDocument/2006/relationships/webSettings" Target="webSettings.xml"/><Relationship Id="rId9" Type="http://schemas.openxmlformats.org/officeDocument/2006/relationships/hyperlink" Target="consultantplus://offline/ref=773CDBCE7718BF7C6958EF3174D089A871E33439DAF28195FF9400C074B9E3061DD76F6DCDJ2RBN" TargetMode="External"/><Relationship Id="rId13" Type="http://schemas.openxmlformats.org/officeDocument/2006/relationships/hyperlink" Target="consultantplus://offline/ref=773CDBCE7718BF7C6958EF3174D089A871E2373CD2F78195FF9400C074JBR9N" TargetMode="External"/><Relationship Id="rId18" Type="http://schemas.openxmlformats.org/officeDocument/2006/relationships/hyperlink" Target="http://www.gosuslugi.ru/" TargetMode="External"/><Relationship Id="rId39" Type="http://schemas.openxmlformats.org/officeDocument/2006/relationships/hyperlink" Target="consultantplus://offline/ref=0E885329CB9322F50FCF7361F164B624F6F007AC5F439FE92163A8F014FFD42A56D581629DP6u4L" TargetMode="External"/><Relationship Id="rId34" Type="http://schemas.openxmlformats.org/officeDocument/2006/relationships/hyperlink" Target="consultantplus://offline/ref=0E885329CB9322F50FCF7361F164B624F6F007AC5F439FE92163A8F014FFD42A56D581679465PFuFL" TargetMode="External"/><Relationship Id="rId50" Type="http://schemas.openxmlformats.org/officeDocument/2006/relationships/hyperlink" Target="consultantplus://offline/ref=0E885329CB9322F50FCF7361F164B624F6F007AC5F439FE92163A8F014FFD42A56D5816293P6u8L" TargetMode="External"/><Relationship Id="rId55" Type="http://schemas.openxmlformats.org/officeDocument/2006/relationships/hyperlink" Target="consultantplus://offline/ref=0E885329CB9322F50FCF7361F164B624F6F007AC5F439FE92163A8F014FFD42A56D5816292P6u2L" TargetMode="External"/><Relationship Id="rId76" Type="http://schemas.openxmlformats.org/officeDocument/2006/relationships/hyperlink" Target="consultantplus://offline/ref=0E885329CB9322F50FCF7361F164B624F6F007AC5F439FE92163A8F014FFD42A56D581629DP6u6L" TargetMode="External"/><Relationship Id="rId97" Type="http://schemas.openxmlformats.org/officeDocument/2006/relationships/hyperlink" Target="consultantplus://offline/ref=081670F227EA907EBE99D7D03D1041B21D9DABAA7177B10A4E81E24040822E2DE5X9SAK" TargetMode="External"/><Relationship Id="rId104" Type="http://schemas.openxmlformats.org/officeDocument/2006/relationships/hyperlink" Target="consultantplus://offline/ref=3FF3696CC0E72D30E85EBEEAAA3143DAF3E21AFADAAFBAF6A9CE31AAB438CFC3EDD6F931E2FC16FDA45070cAC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26704</Words>
  <Characters>152218</Characters>
  <Application>Microsoft Office Word</Application>
  <DocSecurity>0</DocSecurity>
  <Lines>1268</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2018-02-28T11:31:00Z</cp:lastPrinted>
  <dcterms:created xsi:type="dcterms:W3CDTF">2018-02-28T07:28:00Z</dcterms:created>
  <dcterms:modified xsi:type="dcterms:W3CDTF">2018-03-01T06:07:00Z</dcterms:modified>
</cp:coreProperties>
</file>