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8B" w:rsidRPr="0000187E" w:rsidRDefault="003C2A8B" w:rsidP="0000187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00187E">
        <w:rPr>
          <w:rFonts w:ascii="Arial" w:hAnsi="Arial" w:cs="Arial"/>
          <w:sz w:val="24"/>
          <w:szCs w:val="24"/>
        </w:rPr>
        <w:t xml:space="preserve">                                              АДМИНИСТРАЦИЯ</w:t>
      </w:r>
      <w:r w:rsidRPr="0000187E">
        <w:rPr>
          <w:rFonts w:ascii="Arial" w:hAnsi="Arial" w:cs="Arial"/>
          <w:sz w:val="24"/>
          <w:szCs w:val="24"/>
        </w:rPr>
        <w:br/>
        <w:t xml:space="preserve">                      ЗАХОПЕРСКОГО СЕЛЬСКОГО ПОСЕЛЕНИЯ</w:t>
      </w:r>
      <w:r w:rsidRPr="0000187E">
        <w:rPr>
          <w:rFonts w:ascii="Arial" w:hAnsi="Arial" w:cs="Arial"/>
          <w:sz w:val="24"/>
          <w:szCs w:val="24"/>
        </w:rPr>
        <w:br/>
        <w:t xml:space="preserve">                       НЕХАЕВСКОГО МУНИЦИПАЛЬНОГО РАЙОНА</w:t>
      </w:r>
      <w:r w:rsidRPr="0000187E">
        <w:rPr>
          <w:rFonts w:ascii="Arial" w:hAnsi="Arial" w:cs="Arial"/>
          <w:sz w:val="24"/>
          <w:szCs w:val="24"/>
        </w:rPr>
        <w:br/>
        <w:t xml:space="preserve">                                       ВОЛГОГРАДСКОЙ ОБЛАСТИ</w:t>
      </w:r>
    </w:p>
    <w:p w:rsidR="003C2A8B" w:rsidRPr="0000187E" w:rsidRDefault="003C2A8B" w:rsidP="000018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187E">
        <w:rPr>
          <w:rFonts w:ascii="Arial" w:hAnsi="Arial" w:cs="Arial"/>
          <w:sz w:val="24"/>
          <w:szCs w:val="24"/>
        </w:rPr>
        <w:br/>
      </w:r>
      <w:r w:rsidRPr="0000187E">
        <w:rPr>
          <w:rFonts w:ascii="Arial" w:hAnsi="Arial" w:cs="Arial"/>
          <w:sz w:val="24"/>
          <w:szCs w:val="24"/>
        </w:rPr>
        <w:br/>
        <w:t xml:space="preserve">                                               ПОСТАНОВЛЕНИЕ</w:t>
      </w:r>
      <w:r w:rsidRPr="0000187E">
        <w:rPr>
          <w:rFonts w:ascii="Arial" w:hAnsi="Arial" w:cs="Arial"/>
          <w:sz w:val="24"/>
          <w:szCs w:val="24"/>
        </w:rPr>
        <w:br/>
      </w:r>
      <w:r w:rsidRPr="0000187E">
        <w:rPr>
          <w:rFonts w:ascii="Arial" w:hAnsi="Arial" w:cs="Arial"/>
          <w:sz w:val="24"/>
          <w:szCs w:val="24"/>
        </w:rPr>
        <w:br/>
        <w:t>от 22.12.2020г                                  № 43</w:t>
      </w:r>
      <w:proofErr w:type="gramStart"/>
      <w:r w:rsidRPr="0000187E">
        <w:rPr>
          <w:rFonts w:ascii="Arial" w:hAnsi="Arial" w:cs="Arial"/>
          <w:sz w:val="24"/>
          <w:szCs w:val="24"/>
        </w:rPr>
        <w:br/>
      </w:r>
      <w:r w:rsidRPr="0000187E">
        <w:rPr>
          <w:rFonts w:ascii="Arial" w:hAnsi="Arial" w:cs="Arial"/>
          <w:sz w:val="24"/>
          <w:szCs w:val="24"/>
        </w:rPr>
        <w:br/>
        <w:t>О</w:t>
      </w:r>
      <w:proofErr w:type="gramEnd"/>
      <w:r w:rsidRPr="0000187E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</w:t>
      </w:r>
      <w:r w:rsidRPr="0000187E">
        <w:rPr>
          <w:rFonts w:ascii="Arial" w:hAnsi="Arial" w:cs="Arial"/>
          <w:sz w:val="24"/>
          <w:szCs w:val="24"/>
        </w:rPr>
        <w:br/>
        <w:t> </w:t>
      </w:r>
      <w:proofErr w:type="spellStart"/>
      <w:r w:rsidRPr="0000187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0187E">
        <w:rPr>
          <w:rFonts w:ascii="Arial" w:hAnsi="Arial" w:cs="Arial"/>
          <w:sz w:val="24"/>
          <w:szCs w:val="24"/>
        </w:rPr>
        <w:t xml:space="preserve"> сельского поселения от 11.06. 2019 г. № 28</w:t>
      </w:r>
      <w:r w:rsidRPr="0000187E">
        <w:rPr>
          <w:rFonts w:ascii="Arial" w:hAnsi="Arial" w:cs="Arial"/>
          <w:sz w:val="24"/>
          <w:szCs w:val="24"/>
        </w:rPr>
        <w:br/>
        <w:t xml:space="preserve"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администрации </w:t>
      </w:r>
      <w:proofErr w:type="spellStart"/>
      <w:r w:rsidRPr="0000187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0187E">
        <w:rPr>
          <w:rFonts w:ascii="Arial" w:hAnsi="Arial" w:cs="Arial"/>
          <w:sz w:val="24"/>
          <w:szCs w:val="24"/>
        </w:rPr>
        <w:t xml:space="preserve"> сельского поселения, в постоянное (бессрочное) пользование»</w:t>
      </w:r>
      <w:r w:rsidRPr="0000187E">
        <w:rPr>
          <w:rFonts w:ascii="Arial" w:hAnsi="Arial" w:cs="Arial"/>
          <w:sz w:val="24"/>
          <w:szCs w:val="24"/>
        </w:rPr>
        <w:br/>
      </w:r>
      <w:r w:rsidRPr="0000187E">
        <w:rPr>
          <w:rFonts w:ascii="Arial" w:hAnsi="Arial" w:cs="Arial"/>
          <w:sz w:val="24"/>
          <w:szCs w:val="24"/>
        </w:rPr>
        <w:br/>
        <w:t xml:space="preserve">         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Pr="0000187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0187E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области,</w:t>
      </w:r>
      <w:r w:rsidRPr="0000187E">
        <w:rPr>
          <w:rFonts w:ascii="Arial" w:hAnsi="Arial" w:cs="Arial"/>
          <w:sz w:val="24"/>
          <w:szCs w:val="24"/>
        </w:rPr>
        <w:br/>
      </w:r>
      <w:r w:rsidRPr="0000187E">
        <w:rPr>
          <w:rFonts w:ascii="Arial" w:hAnsi="Arial" w:cs="Arial"/>
          <w:sz w:val="24"/>
          <w:szCs w:val="24"/>
        </w:rPr>
        <w:br/>
        <w:t>ПОСТАНОВЛЯЕТ:</w:t>
      </w:r>
      <w:r w:rsidRPr="0000187E">
        <w:rPr>
          <w:rFonts w:ascii="Arial" w:hAnsi="Arial" w:cs="Arial"/>
          <w:sz w:val="24"/>
          <w:szCs w:val="24"/>
        </w:rPr>
        <w:br/>
      </w:r>
      <w:r w:rsidRPr="0000187E">
        <w:rPr>
          <w:rFonts w:ascii="Arial" w:hAnsi="Arial" w:cs="Arial"/>
          <w:sz w:val="24"/>
          <w:szCs w:val="24"/>
        </w:rPr>
        <w:br/>
        <w:t xml:space="preserve">1. </w:t>
      </w:r>
      <w:proofErr w:type="gramStart"/>
      <w:r w:rsidRPr="0000187E">
        <w:rPr>
          <w:rFonts w:ascii="Arial" w:hAnsi="Arial" w:cs="Arial"/>
          <w:sz w:val="24"/>
          <w:szCs w:val="24"/>
        </w:rPr>
        <w:t xml:space="preserve"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администрации </w:t>
      </w:r>
      <w:proofErr w:type="spellStart"/>
      <w:r w:rsidRPr="0000187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0187E">
        <w:rPr>
          <w:rFonts w:ascii="Arial" w:hAnsi="Arial" w:cs="Arial"/>
          <w:sz w:val="24"/>
          <w:szCs w:val="24"/>
        </w:rPr>
        <w:t xml:space="preserve"> сельского поселения, в постоянное (бессрочное) пользование», утвержденный постановлением администрации </w:t>
      </w:r>
      <w:proofErr w:type="spellStart"/>
      <w:r w:rsidRPr="0000187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0187E">
        <w:rPr>
          <w:rFonts w:ascii="Arial" w:hAnsi="Arial" w:cs="Arial"/>
          <w:sz w:val="24"/>
          <w:szCs w:val="24"/>
        </w:rPr>
        <w:t xml:space="preserve"> сельского поселения от 1</w:t>
      </w:r>
      <w:r w:rsidR="00626A15" w:rsidRPr="0000187E">
        <w:rPr>
          <w:rFonts w:ascii="Arial" w:hAnsi="Arial" w:cs="Arial"/>
          <w:sz w:val="24"/>
          <w:szCs w:val="24"/>
        </w:rPr>
        <w:t>0</w:t>
      </w:r>
      <w:r w:rsidRPr="0000187E">
        <w:rPr>
          <w:rFonts w:ascii="Arial" w:hAnsi="Arial" w:cs="Arial"/>
          <w:sz w:val="24"/>
          <w:szCs w:val="24"/>
        </w:rPr>
        <w:t xml:space="preserve">.06. 2019 г. № </w:t>
      </w:r>
      <w:r w:rsidR="00626A15" w:rsidRPr="0000187E">
        <w:rPr>
          <w:rFonts w:ascii="Arial" w:hAnsi="Arial" w:cs="Arial"/>
          <w:sz w:val="24"/>
          <w:szCs w:val="24"/>
        </w:rPr>
        <w:t>19</w:t>
      </w:r>
      <w:r w:rsidRPr="0000187E">
        <w:rPr>
          <w:rFonts w:ascii="Arial" w:hAnsi="Arial" w:cs="Arial"/>
          <w:sz w:val="24"/>
          <w:szCs w:val="24"/>
        </w:rPr>
        <w:t>, следующие изменения:</w:t>
      </w:r>
      <w:r w:rsidRPr="0000187E">
        <w:rPr>
          <w:rFonts w:ascii="Arial" w:hAnsi="Arial" w:cs="Arial"/>
          <w:sz w:val="24"/>
          <w:szCs w:val="24"/>
        </w:rPr>
        <w:br/>
        <w:t xml:space="preserve">1) абзац четвертый пункта 1.3.2 изложить в следующей редакции: «в сети Интернет на официальном сайте администрации </w:t>
      </w:r>
      <w:proofErr w:type="spellStart"/>
      <w:r w:rsidRPr="0000187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0187E">
        <w:rPr>
          <w:rFonts w:ascii="Arial" w:hAnsi="Arial" w:cs="Arial"/>
          <w:sz w:val="24"/>
          <w:szCs w:val="24"/>
        </w:rPr>
        <w:t xml:space="preserve"> сельского поселения (адрес сайта </w:t>
      </w:r>
      <w:hyperlink r:id="rId5" w:tgtFrame="_blank" w:history="1">
        <w:r w:rsidRPr="0000187E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http://zahoper-adm.ru/</w:t>
        </w:r>
      </w:hyperlink>
      <w:r w:rsidRPr="0000187E">
        <w:rPr>
          <w:rFonts w:ascii="Arial" w:hAnsi="Arial" w:cs="Arial"/>
          <w:sz w:val="24"/>
          <w:szCs w:val="24"/>
        </w:rPr>
        <w:t>), на</w:t>
      </w:r>
      <w:proofErr w:type="gramEnd"/>
      <w:r w:rsidRPr="0000187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187E">
        <w:rPr>
          <w:rFonts w:ascii="Arial" w:hAnsi="Arial" w:cs="Arial"/>
          <w:sz w:val="24"/>
          <w:szCs w:val="24"/>
        </w:rPr>
        <w:t>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услуг).»;</w:t>
      </w:r>
      <w:proofErr w:type="gramEnd"/>
      <w:r w:rsidRPr="0000187E">
        <w:rPr>
          <w:rFonts w:ascii="Arial" w:hAnsi="Arial" w:cs="Arial"/>
          <w:sz w:val="24"/>
          <w:szCs w:val="24"/>
        </w:rPr>
        <w:br/>
        <w:t>2) в пункте 2.5:</w:t>
      </w:r>
      <w:r w:rsidRPr="0000187E">
        <w:rPr>
          <w:rFonts w:ascii="Arial" w:hAnsi="Arial" w:cs="Arial"/>
          <w:sz w:val="24"/>
          <w:szCs w:val="24"/>
        </w:rPr>
        <w:br/>
        <w:t>абзац семнадцатый исключить;</w:t>
      </w:r>
      <w:r w:rsidRPr="0000187E">
        <w:rPr>
          <w:rFonts w:ascii="Arial" w:hAnsi="Arial" w:cs="Arial"/>
          <w:sz w:val="24"/>
          <w:szCs w:val="24"/>
        </w:rPr>
        <w:br/>
        <w:t>абзац восемнадцатый считать абзацем семнадцатым;</w:t>
      </w:r>
      <w:r w:rsidRPr="0000187E">
        <w:rPr>
          <w:rFonts w:ascii="Arial" w:hAnsi="Arial" w:cs="Arial"/>
          <w:sz w:val="24"/>
          <w:szCs w:val="24"/>
        </w:rPr>
        <w:br/>
        <w:t>3) в пункте 2.10.2:</w:t>
      </w:r>
      <w:r w:rsidRPr="0000187E">
        <w:rPr>
          <w:rFonts w:ascii="Arial" w:hAnsi="Arial" w:cs="Arial"/>
          <w:sz w:val="24"/>
          <w:szCs w:val="24"/>
        </w:rPr>
        <w:br/>
        <w:t>подпункты 4-9 исключить;</w:t>
      </w:r>
      <w:r w:rsidRPr="0000187E">
        <w:rPr>
          <w:rFonts w:ascii="Arial" w:hAnsi="Arial" w:cs="Arial"/>
          <w:sz w:val="24"/>
          <w:szCs w:val="24"/>
        </w:rPr>
        <w:br/>
        <w:t>3) подпункты 26-33 пункта 2.11 исключить;</w:t>
      </w:r>
      <w:r w:rsidRPr="0000187E">
        <w:rPr>
          <w:rFonts w:ascii="Arial" w:hAnsi="Arial" w:cs="Arial"/>
          <w:sz w:val="24"/>
          <w:szCs w:val="24"/>
        </w:rPr>
        <w:br/>
        <w:t xml:space="preserve">  4) абзац четырнадцатый пункта 2.15.4 изложить в следующей редакции: </w:t>
      </w:r>
      <w:proofErr w:type="gramStart"/>
      <w:r w:rsidRPr="0000187E">
        <w:rPr>
          <w:rFonts w:ascii="Arial" w:hAnsi="Arial" w:cs="Arial"/>
          <w:sz w:val="24"/>
          <w:szCs w:val="24"/>
        </w:rPr>
        <w:t xml:space="preserve"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</w:t>
      </w:r>
      <w:r w:rsidRPr="0000187E">
        <w:rPr>
          <w:rFonts w:ascii="Arial" w:hAnsi="Arial" w:cs="Arial"/>
          <w:sz w:val="24"/>
          <w:szCs w:val="24"/>
        </w:rPr>
        <w:lastRenderedPageBreak/>
        <w:t>(www.gosuslugi.ru), на Региональном портале государственных и муниципальных услуг (http://uslugi.volganet.ru), а также на официальном сайте уполномоченного органа (адрес сайта</w:t>
      </w:r>
      <w:proofErr w:type="gramEnd"/>
      <w:r w:rsidRPr="0000187E">
        <w:rPr>
          <w:rFonts w:ascii="Arial" w:hAnsi="Arial" w:cs="Arial"/>
          <w:sz w:val="24"/>
          <w:szCs w:val="24"/>
        </w:rPr>
        <w:t xml:space="preserve"> </w:t>
      </w:r>
      <w:hyperlink r:id="rId6" w:tgtFrame="_blank" w:history="1">
        <w:proofErr w:type="gramStart"/>
        <w:r w:rsidRPr="0000187E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http://zahoper-adm.ru/</w:t>
        </w:r>
      </w:hyperlink>
      <w:r w:rsidRPr="0000187E">
        <w:rPr>
          <w:rFonts w:ascii="Arial" w:hAnsi="Arial" w:cs="Arial"/>
          <w:sz w:val="24"/>
          <w:szCs w:val="24"/>
        </w:rPr>
        <w:t>).»;</w:t>
      </w:r>
      <w:r w:rsidRPr="0000187E">
        <w:rPr>
          <w:rFonts w:ascii="Arial" w:hAnsi="Arial" w:cs="Arial"/>
          <w:sz w:val="24"/>
          <w:szCs w:val="24"/>
        </w:rPr>
        <w:br/>
        <w:t>  5) пункт 5.3 изложить в следующей редакции:</w:t>
      </w:r>
      <w:r w:rsidRPr="0000187E">
        <w:rPr>
          <w:rFonts w:ascii="Arial" w:hAnsi="Arial" w:cs="Arial"/>
          <w:sz w:val="24"/>
          <w:szCs w:val="24"/>
        </w:rPr>
        <w:br/>
        <w:t>«5.3.</w:t>
      </w:r>
      <w:proofErr w:type="gramEnd"/>
      <w:r w:rsidRPr="0000187E">
        <w:rPr>
          <w:rFonts w:ascii="Arial" w:hAnsi="Arial" w:cs="Arial"/>
          <w:sz w:val="24"/>
          <w:szCs w:val="24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proofErr w:type="gramStart"/>
      <w:r w:rsidRPr="0000187E">
        <w:rPr>
          <w:rFonts w:ascii="Arial" w:hAnsi="Arial" w:cs="Arial"/>
          <w:sz w:val="24"/>
          <w:szCs w:val="24"/>
        </w:rPr>
        <w:t>.»;</w:t>
      </w:r>
      <w:r w:rsidRPr="0000187E">
        <w:rPr>
          <w:rFonts w:ascii="Arial" w:hAnsi="Arial" w:cs="Arial"/>
          <w:sz w:val="24"/>
          <w:szCs w:val="24"/>
        </w:rPr>
        <w:br/>
      </w:r>
      <w:proofErr w:type="gramEnd"/>
      <w:r w:rsidRPr="0000187E">
        <w:rPr>
          <w:rFonts w:ascii="Arial" w:hAnsi="Arial" w:cs="Arial"/>
          <w:sz w:val="24"/>
          <w:szCs w:val="24"/>
        </w:rPr>
        <w:t>6) в пункте 5.6 слова «и почтовый адрес» заменить словами «и (или) почтовый адрес».</w:t>
      </w:r>
      <w:r w:rsidRPr="0000187E">
        <w:rPr>
          <w:rFonts w:ascii="Arial" w:hAnsi="Arial" w:cs="Arial"/>
          <w:sz w:val="24"/>
          <w:szCs w:val="24"/>
        </w:rPr>
        <w:br/>
        <w:t>2. Настоящее постановление вступает в силу после его официального обнародования.</w:t>
      </w:r>
      <w:r w:rsidRPr="0000187E">
        <w:rPr>
          <w:rFonts w:ascii="Arial" w:hAnsi="Arial" w:cs="Arial"/>
          <w:sz w:val="24"/>
          <w:szCs w:val="24"/>
        </w:rPr>
        <w:br/>
      </w:r>
      <w:r w:rsidRPr="0000187E">
        <w:rPr>
          <w:rFonts w:ascii="Arial" w:hAnsi="Arial" w:cs="Arial"/>
          <w:sz w:val="24"/>
          <w:szCs w:val="24"/>
        </w:rPr>
        <w:br/>
      </w:r>
    </w:p>
    <w:p w:rsidR="00BD28AB" w:rsidRPr="0000187E" w:rsidRDefault="003C2A8B" w:rsidP="000018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187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0187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0187E">
        <w:rPr>
          <w:rFonts w:ascii="Arial" w:hAnsi="Arial" w:cs="Arial"/>
          <w:sz w:val="24"/>
          <w:szCs w:val="24"/>
        </w:rPr>
        <w:br/>
        <w:t>сельского поселения                                                                О.Н. Максимова</w:t>
      </w:r>
      <w:bookmarkEnd w:id="0"/>
    </w:p>
    <w:sectPr w:rsidR="00BD28AB" w:rsidRPr="0000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8B"/>
    <w:rsid w:val="0000187E"/>
    <w:rsid w:val="003C2A8B"/>
    <w:rsid w:val="00626A15"/>
    <w:rsid w:val="00B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hoper-adm.ru/" TargetMode="External"/><Relationship Id="rId5" Type="http://schemas.openxmlformats.org/officeDocument/2006/relationships/hyperlink" Target="http://zahoper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2020-12-23T05:24:00Z</cp:lastPrinted>
  <dcterms:created xsi:type="dcterms:W3CDTF">2020-12-23T05:12:00Z</dcterms:created>
  <dcterms:modified xsi:type="dcterms:W3CDTF">2021-01-12T11:04:00Z</dcterms:modified>
</cp:coreProperties>
</file>