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43" w:rsidRPr="003A6343" w:rsidRDefault="003A6343" w:rsidP="003A634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A6343">
        <w:rPr>
          <w:rFonts w:ascii="Times New Roman" w:hAnsi="Times New Roman"/>
          <w:sz w:val="28"/>
          <w:szCs w:val="28"/>
        </w:rPr>
        <w:t>АДМИНИСТРАЦИЯ</w:t>
      </w:r>
    </w:p>
    <w:p w:rsidR="003A6343" w:rsidRPr="003A6343" w:rsidRDefault="003A6343" w:rsidP="003A634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A6343">
        <w:rPr>
          <w:rFonts w:ascii="Times New Roman" w:hAnsi="Times New Roman"/>
          <w:sz w:val="28"/>
          <w:szCs w:val="28"/>
        </w:rPr>
        <w:t>ЗАХОПЕРСКОГО СЕЛЬСКОГО ПОСЕЛЕНИЯ</w:t>
      </w:r>
    </w:p>
    <w:p w:rsidR="003A6343" w:rsidRPr="003A6343" w:rsidRDefault="003A6343" w:rsidP="003A634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A6343">
        <w:rPr>
          <w:rFonts w:ascii="Times New Roman" w:hAnsi="Times New Roman"/>
          <w:sz w:val="28"/>
          <w:szCs w:val="28"/>
        </w:rPr>
        <w:t>НЕХАЕВСКОГО МУНИЦИПАЛЬНОГО РАЙОНА</w:t>
      </w:r>
    </w:p>
    <w:p w:rsidR="003A6343" w:rsidRPr="003A6343" w:rsidRDefault="003A6343" w:rsidP="003A6343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A6343">
        <w:rPr>
          <w:rFonts w:ascii="Times New Roman" w:hAnsi="Times New Roman"/>
          <w:sz w:val="28"/>
          <w:szCs w:val="28"/>
        </w:rPr>
        <w:t>ВОЛГОГРАДСКОЙ ОБЛАСТИ</w:t>
      </w:r>
    </w:p>
    <w:p w:rsidR="003A6343" w:rsidRPr="003A6343" w:rsidRDefault="003A6343" w:rsidP="003A634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6343" w:rsidRPr="003A6343" w:rsidRDefault="003A6343" w:rsidP="003A634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A6343">
        <w:rPr>
          <w:rFonts w:ascii="Times New Roman" w:hAnsi="Times New Roman"/>
          <w:sz w:val="28"/>
          <w:szCs w:val="28"/>
        </w:rPr>
        <w:t>ПОСТАНОВЛЕНИЕ</w:t>
      </w:r>
    </w:p>
    <w:p w:rsidR="003A6343" w:rsidRPr="003A6343" w:rsidRDefault="003A6343" w:rsidP="003A634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A6343" w:rsidRPr="003A6343" w:rsidRDefault="003A6343" w:rsidP="003A6343">
      <w:pPr>
        <w:spacing w:line="240" w:lineRule="auto"/>
        <w:rPr>
          <w:rFonts w:ascii="Times New Roman" w:hAnsi="Times New Roman"/>
          <w:sz w:val="28"/>
          <w:szCs w:val="28"/>
        </w:rPr>
      </w:pPr>
      <w:r w:rsidRPr="003A6343">
        <w:rPr>
          <w:rFonts w:ascii="Times New Roman" w:hAnsi="Times New Roman"/>
          <w:sz w:val="28"/>
          <w:szCs w:val="28"/>
        </w:rPr>
        <w:t xml:space="preserve">от </w:t>
      </w:r>
      <w:r w:rsidRPr="003A6343">
        <w:rPr>
          <w:rFonts w:ascii="Times New Roman" w:hAnsi="Times New Roman"/>
          <w:sz w:val="28"/>
          <w:szCs w:val="28"/>
        </w:rPr>
        <w:t>02.12</w:t>
      </w:r>
      <w:r w:rsidRPr="003A6343">
        <w:rPr>
          <w:rFonts w:ascii="Times New Roman" w:hAnsi="Times New Roman"/>
          <w:sz w:val="28"/>
          <w:szCs w:val="28"/>
        </w:rPr>
        <w:t xml:space="preserve">.2022 г                                         № </w:t>
      </w:r>
      <w:r w:rsidRPr="003A6343">
        <w:rPr>
          <w:rFonts w:ascii="Times New Roman" w:hAnsi="Times New Roman"/>
          <w:sz w:val="28"/>
          <w:szCs w:val="28"/>
        </w:rPr>
        <w:t>80</w:t>
      </w:r>
    </w:p>
    <w:p w:rsidR="003A6343" w:rsidRPr="003A6343" w:rsidRDefault="003A6343" w:rsidP="003A634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A6343" w:rsidRPr="003A6343" w:rsidRDefault="003A6343" w:rsidP="003A6343">
      <w:pPr>
        <w:spacing w:line="240" w:lineRule="auto"/>
        <w:ind w:right="3544"/>
        <w:jc w:val="both"/>
        <w:rPr>
          <w:rFonts w:ascii="Times New Roman" w:hAnsi="Times New Roman"/>
          <w:sz w:val="28"/>
          <w:szCs w:val="28"/>
        </w:rPr>
      </w:pPr>
      <w:r w:rsidRPr="003A6343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Pr="003A634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3A6343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3A6343">
        <w:rPr>
          <w:rFonts w:ascii="Times New Roman" w:hAnsi="Times New Roman"/>
          <w:sz w:val="28"/>
          <w:szCs w:val="28"/>
        </w:rPr>
        <w:t>Захоперского</w:t>
      </w:r>
      <w:proofErr w:type="spellEnd"/>
      <w:r w:rsidRPr="003A6343">
        <w:rPr>
          <w:rFonts w:ascii="Times New Roman" w:hAnsi="Times New Roman"/>
          <w:sz w:val="28"/>
          <w:szCs w:val="28"/>
        </w:rPr>
        <w:t xml:space="preserve"> сельского поселения на 2023 год </w:t>
      </w:r>
    </w:p>
    <w:p w:rsidR="003A6343" w:rsidRPr="003A6343" w:rsidRDefault="003A6343" w:rsidP="003A6343">
      <w:pPr>
        <w:spacing w:line="240" w:lineRule="auto"/>
        <w:ind w:right="3544"/>
        <w:jc w:val="both"/>
        <w:rPr>
          <w:rFonts w:ascii="Times New Roman" w:hAnsi="Times New Roman"/>
          <w:sz w:val="28"/>
          <w:szCs w:val="28"/>
        </w:rPr>
      </w:pPr>
    </w:p>
    <w:p w:rsidR="003A6343" w:rsidRPr="003A6343" w:rsidRDefault="003A6343" w:rsidP="003A634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6343">
        <w:rPr>
          <w:rFonts w:ascii="Times New Roman" w:hAnsi="Times New Roman"/>
          <w:sz w:val="28"/>
          <w:szCs w:val="28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3A6343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Pr="003A6343">
        <w:rPr>
          <w:rFonts w:ascii="Times New Roman" w:hAnsi="Times New Roman"/>
          <w:sz w:val="28"/>
          <w:szCs w:val="28"/>
        </w:rPr>
        <w:t>Захоперского</w:t>
      </w:r>
      <w:proofErr w:type="spellEnd"/>
      <w:r w:rsidRPr="003A6343">
        <w:rPr>
          <w:rFonts w:ascii="Times New Roman" w:hAnsi="Times New Roman"/>
          <w:sz w:val="28"/>
          <w:szCs w:val="28"/>
        </w:rPr>
        <w:t xml:space="preserve"> сельского поселения,  администрация </w:t>
      </w:r>
      <w:proofErr w:type="spellStart"/>
      <w:r w:rsidRPr="003A6343">
        <w:rPr>
          <w:rFonts w:ascii="Times New Roman" w:hAnsi="Times New Roman"/>
          <w:sz w:val="28"/>
          <w:szCs w:val="28"/>
        </w:rPr>
        <w:t>Захоперского</w:t>
      </w:r>
      <w:proofErr w:type="spellEnd"/>
      <w:r w:rsidRPr="003A6343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gramStart"/>
      <w:r w:rsidRPr="003A6343">
        <w:rPr>
          <w:rFonts w:ascii="Times New Roman" w:hAnsi="Times New Roman"/>
          <w:sz w:val="28"/>
          <w:szCs w:val="28"/>
        </w:rPr>
        <w:t>п</w:t>
      </w:r>
      <w:proofErr w:type="gramEnd"/>
      <w:r w:rsidRPr="003A6343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3A6343" w:rsidRPr="003A6343" w:rsidRDefault="003A6343" w:rsidP="003A634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343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3A6343">
        <w:rPr>
          <w:rFonts w:ascii="Times New Roman" w:hAnsi="Times New Roman"/>
          <w:sz w:val="28"/>
          <w:szCs w:val="28"/>
        </w:rPr>
        <w:t>Захоперского</w:t>
      </w:r>
      <w:proofErr w:type="spellEnd"/>
      <w:r w:rsidRPr="003A6343">
        <w:rPr>
          <w:rFonts w:ascii="Times New Roman" w:hAnsi="Times New Roman"/>
          <w:sz w:val="28"/>
          <w:szCs w:val="28"/>
        </w:rPr>
        <w:t xml:space="preserve"> сельского поселения на 2023 год согласно Приложению.</w:t>
      </w:r>
    </w:p>
    <w:p w:rsidR="003A6343" w:rsidRPr="003A6343" w:rsidRDefault="003A6343" w:rsidP="003A634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34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3A63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A634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3A6343" w:rsidRPr="003A6343" w:rsidRDefault="003A6343" w:rsidP="003A634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343">
        <w:rPr>
          <w:rFonts w:ascii="Times New Roman" w:hAnsi="Times New Roman"/>
          <w:sz w:val="28"/>
          <w:szCs w:val="28"/>
        </w:rPr>
        <w:t>3. Настоящее постановление вступает в силу с 1 января 2023 г.</w:t>
      </w:r>
    </w:p>
    <w:p w:rsidR="003A6343" w:rsidRPr="003A6343" w:rsidRDefault="003A6343" w:rsidP="003A634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343">
        <w:rPr>
          <w:rFonts w:ascii="Times New Roman" w:hAnsi="Times New Roman"/>
          <w:sz w:val="28"/>
          <w:szCs w:val="28"/>
        </w:rPr>
        <w:t xml:space="preserve"> </w:t>
      </w:r>
    </w:p>
    <w:p w:rsidR="003A6343" w:rsidRDefault="003A6343" w:rsidP="003A63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A6343" w:rsidRDefault="003A6343" w:rsidP="003A63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A6343" w:rsidRPr="003A6343" w:rsidRDefault="003A6343" w:rsidP="003A63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A634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3A6343">
        <w:rPr>
          <w:rFonts w:ascii="Times New Roman" w:hAnsi="Times New Roman"/>
          <w:sz w:val="28"/>
          <w:szCs w:val="28"/>
        </w:rPr>
        <w:t>Захоперского</w:t>
      </w:r>
      <w:proofErr w:type="spellEnd"/>
      <w:r w:rsidRPr="003A6343">
        <w:rPr>
          <w:rFonts w:ascii="Times New Roman" w:hAnsi="Times New Roman"/>
          <w:sz w:val="28"/>
          <w:szCs w:val="28"/>
        </w:rPr>
        <w:t xml:space="preserve"> сельского поселения                           </w:t>
      </w:r>
      <w:proofErr w:type="spellStart"/>
      <w:r w:rsidRPr="003A6343">
        <w:rPr>
          <w:rFonts w:ascii="Times New Roman" w:hAnsi="Times New Roman"/>
          <w:sz w:val="28"/>
          <w:szCs w:val="28"/>
        </w:rPr>
        <w:t>О.Н.Максимова</w:t>
      </w:r>
      <w:proofErr w:type="spellEnd"/>
      <w:r w:rsidRPr="003A6343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3A6343" w:rsidRPr="003A6343" w:rsidRDefault="003A6343" w:rsidP="003A634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A6343">
        <w:rPr>
          <w:rFonts w:ascii="Times New Roman" w:hAnsi="Times New Roman"/>
          <w:sz w:val="28"/>
          <w:szCs w:val="28"/>
        </w:rPr>
        <w:br w:type="page"/>
      </w:r>
      <w:r w:rsidRPr="003A634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A6343" w:rsidRPr="003A6343" w:rsidRDefault="003A6343" w:rsidP="003A634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A634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A6343" w:rsidRPr="003A6343" w:rsidRDefault="003A6343" w:rsidP="003A634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A6343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3A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343">
        <w:rPr>
          <w:rFonts w:ascii="Times New Roman" w:hAnsi="Times New Roman"/>
          <w:sz w:val="28"/>
          <w:szCs w:val="28"/>
        </w:rPr>
        <w:t>Захоперского</w:t>
      </w:r>
      <w:proofErr w:type="spellEnd"/>
      <w:r w:rsidRPr="003A634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A6343" w:rsidRPr="003A6343" w:rsidRDefault="003A6343" w:rsidP="003A634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A6343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A6343">
        <w:rPr>
          <w:rFonts w:ascii="Times New Roman" w:hAnsi="Times New Roman"/>
          <w:sz w:val="28"/>
          <w:szCs w:val="28"/>
        </w:rPr>
        <w:t xml:space="preserve">от </w:t>
      </w:r>
      <w:r w:rsidRPr="003A6343">
        <w:rPr>
          <w:rFonts w:ascii="Times New Roman" w:hAnsi="Times New Roman"/>
          <w:sz w:val="28"/>
          <w:szCs w:val="28"/>
        </w:rPr>
        <w:t>02.12</w:t>
      </w:r>
      <w:r w:rsidRPr="003A6343">
        <w:rPr>
          <w:rFonts w:ascii="Times New Roman" w:hAnsi="Times New Roman"/>
          <w:sz w:val="28"/>
          <w:szCs w:val="28"/>
        </w:rPr>
        <w:t>.2022 №</w:t>
      </w:r>
      <w:r w:rsidRPr="003A6343">
        <w:rPr>
          <w:rFonts w:ascii="Times New Roman" w:hAnsi="Times New Roman"/>
          <w:sz w:val="28"/>
          <w:szCs w:val="28"/>
        </w:rPr>
        <w:t>80</w:t>
      </w:r>
    </w:p>
    <w:p w:rsidR="003A6343" w:rsidRPr="003A6343" w:rsidRDefault="003A6343" w:rsidP="003A634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A6343" w:rsidRPr="003A6343" w:rsidRDefault="003A6343" w:rsidP="003A63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6343">
        <w:rPr>
          <w:rFonts w:ascii="Times New Roman" w:hAnsi="Times New Roman"/>
          <w:b/>
          <w:sz w:val="28"/>
          <w:szCs w:val="28"/>
        </w:rPr>
        <w:t>ПРОГРАММА</w:t>
      </w:r>
    </w:p>
    <w:p w:rsidR="003A6343" w:rsidRPr="003A6343" w:rsidRDefault="003A6343" w:rsidP="003A63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6343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3A6343">
        <w:rPr>
          <w:rFonts w:ascii="Times New Roman" w:hAnsi="Times New Roman"/>
          <w:b/>
          <w:sz w:val="28"/>
          <w:szCs w:val="28"/>
        </w:rPr>
        <w:t>Захоперского</w:t>
      </w:r>
      <w:proofErr w:type="spellEnd"/>
      <w:r w:rsidRPr="003A6343">
        <w:rPr>
          <w:rFonts w:ascii="Times New Roman" w:hAnsi="Times New Roman"/>
          <w:b/>
          <w:sz w:val="28"/>
          <w:szCs w:val="28"/>
        </w:rPr>
        <w:t xml:space="preserve"> сельского поселения на 2023 год</w:t>
      </w:r>
    </w:p>
    <w:p w:rsidR="003A6343" w:rsidRPr="003A6343" w:rsidRDefault="003A6343" w:rsidP="003A63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343" w:rsidRPr="003A6343" w:rsidRDefault="003A6343" w:rsidP="003A63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6343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A6343" w:rsidRPr="003A6343" w:rsidRDefault="003A6343" w:rsidP="003A634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343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3A6343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3A6343">
        <w:rPr>
          <w:rFonts w:ascii="Times New Roman" w:hAnsi="Times New Roman"/>
          <w:sz w:val="28"/>
          <w:szCs w:val="28"/>
        </w:rPr>
        <w:t>Захоперского</w:t>
      </w:r>
      <w:proofErr w:type="spellEnd"/>
      <w:r w:rsidRPr="003A6343">
        <w:rPr>
          <w:rFonts w:ascii="Times New Roman" w:hAnsi="Times New Roman"/>
          <w:sz w:val="28"/>
          <w:szCs w:val="28"/>
        </w:rPr>
        <w:t xml:space="preserve"> сельского поселения на 2023 год (далее - Программа профилактики) разработана для организации проведения в 2023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</w:t>
      </w:r>
      <w:proofErr w:type="gramEnd"/>
      <w:r w:rsidRPr="003A6343">
        <w:rPr>
          <w:rFonts w:ascii="Times New Roman" w:hAnsi="Times New Roman"/>
          <w:sz w:val="28"/>
          <w:szCs w:val="28"/>
        </w:rPr>
        <w:t xml:space="preserve"> Федерации, Волгоградской области, муниципальными правовыми актами администрации </w:t>
      </w:r>
      <w:proofErr w:type="spellStart"/>
      <w:r w:rsidRPr="003A6343">
        <w:rPr>
          <w:rFonts w:ascii="Times New Roman" w:hAnsi="Times New Roman"/>
          <w:sz w:val="28"/>
          <w:szCs w:val="28"/>
        </w:rPr>
        <w:t>Захоперского</w:t>
      </w:r>
      <w:proofErr w:type="spellEnd"/>
      <w:r w:rsidRPr="003A6343">
        <w:rPr>
          <w:rFonts w:ascii="Times New Roman" w:hAnsi="Times New Roman"/>
          <w:sz w:val="28"/>
          <w:szCs w:val="28"/>
        </w:rPr>
        <w:t xml:space="preserve"> сельского поселения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3A6343" w:rsidRPr="003A6343" w:rsidRDefault="003A6343" w:rsidP="003A634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343">
        <w:rPr>
          <w:rFonts w:ascii="Times New Roman" w:hAnsi="Times New Roman"/>
          <w:sz w:val="28"/>
          <w:szCs w:val="28"/>
        </w:rPr>
        <w:t xml:space="preserve">1.2. Программа профилактики реализуется в 2023 году и состоит из </w:t>
      </w:r>
      <w:r w:rsidRPr="003A6343">
        <w:rPr>
          <w:rStyle w:val="1"/>
          <w:rFonts w:ascii="Times New Roman" w:hAnsi="Times New Roman"/>
          <w:sz w:val="28"/>
          <w:szCs w:val="28"/>
        </w:rPr>
        <w:t>следующих разделов:</w:t>
      </w:r>
    </w:p>
    <w:p w:rsidR="003A6343" w:rsidRPr="003A6343" w:rsidRDefault="003A6343" w:rsidP="003A634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343">
        <w:rPr>
          <w:rStyle w:val="1"/>
          <w:rFonts w:ascii="Times New Roman" w:hAnsi="Times New Roman"/>
          <w:sz w:val="28"/>
          <w:szCs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3A6343">
        <w:rPr>
          <w:rFonts w:ascii="Times New Roman" w:hAnsi="Times New Roman"/>
          <w:sz w:val="28"/>
          <w:szCs w:val="28"/>
        </w:rPr>
        <w:t xml:space="preserve"> (далее - аналитическая часть);</w:t>
      </w:r>
    </w:p>
    <w:p w:rsidR="003A6343" w:rsidRPr="003A6343" w:rsidRDefault="003A6343" w:rsidP="003A634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343">
        <w:rPr>
          <w:rStyle w:val="1"/>
          <w:rFonts w:ascii="Times New Roman" w:hAnsi="Times New Roman"/>
          <w:sz w:val="28"/>
          <w:szCs w:val="28"/>
        </w:rPr>
        <w:t>б) цели и задачи реализации программы профилактики;</w:t>
      </w:r>
    </w:p>
    <w:p w:rsidR="003A6343" w:rsidRPr="003A6343" w:rsidRDefault="003A6343" w:rsidP="003A634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343">
        <w:rPr>
          <w:rStyle w:val="1"/>
          <w:rFonts w:ascii="Times New Roman" w:hAnsi="Times New Roman"/>
          <w:sz w:val="28"/>
          <w:szCs w:val="28"/>
        </w:rPr>
        <w:t>в) перечень профилактических мероприятий, сроки (периодичность) их проведения;</w:t>
      </w:r>
    </w:p>
    <w:p w:rsidR="003A6343" w:rsidRPr="003A6343" w:rsidRDefault="003A6343" w:rsidP="003A634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343">
        <w:rPr>
          <w:rStyle w:val="1"/>
          <w:rFonts w:ascii="Times New Roman" w:hAnsi="Times New Roman"/>
          <w:sz w:val="28"/>
          <w:szCs w:val="28"/>
        </w:rPr>
        <w:t>г) показатели результативности и эффективности программы профилактики.</w:t>
      </w:r>
    </w:p>
    <w:p w:rsidR="003A6343" w:rsidRPr="003A6343" w:rsidRDefault="003A6343" w:rsidP="003A63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A6343" w:rsidRPr="003A6343" w:rsidRDefault="003A6343" w:rsidP="003A63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6343">
        <w:rPr>
          <w:rFonts w:ascii="Times New Roman" w:hAnsi="Times New Roman"/>
          <w:b/>
          <w:sz w:val="28"/>
          <w:szCs w:val="28"/>
        </w:rPr>
        <w:t>2. Аналитическая часть</w:t>
      </w:r>
    </w:p>
    <w:p w:rsidR="003A6343" w:rsidRPr="003A6343" w:rsidRDefault="003A6343" w:rsidP="003A6343">
      <w:pPr>
        <w:spacing w:line="240" w:lineRule="auto"/>
        <w:ind w:firstLine="709"/>
        <w:jc w:val="both"/>
        <w:rPr>
          <w:rFonts w:ascii="Times New Roman" w:hAnsi="Times New Roman"/>
          <w:i/>
          <w:color w:val="FB290D"/>
          <w:sz w:val="28"/>
          <w:szCs w:val="28"/>
        </w:rPr>
      </w:pPr>
      <w:r w:rsidRPr="003A6343">
        <w:rPr>
          <w:rFonts w:ascii="Times New Roman" w:hAnsi="Times New Roman"/>
          <w:sz w:val="28"/>
          <w:szCs w:val="28"/>
        </w:rPr>
        <w:t xml:space="preserve">Ранее муниципальный контроль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3A6343">
        <w:rPr>
          <w:rFonts w:ascii="Times New Roman" w:hAnsi="Times New Roman"/>
          <w:sz w:val="28"/>
          <w:szCs w:val="28"/>
        </w:rPr>
        <w:t>Захоперского</w:t>
      </w:r>
      <w:proofErr w:type="spellEnd"/>
      <w:r w:rsidRPr="003A6343">
        <w:rPr>
          <w:rFonts w:ascii="Times New Roman" w:hAnsi="Times New Roman"/>
          <w:sz w:val="28"/>
          <w:szCs w:val="28"/>
        </w:rPr>
        <w:t xml:space="preserve"> сельского поселения не осуществлялся, в </w:t>
      </w:r>
      <w:proofErr w:type="gramStart"/>
      <w:r w:rsidRPr="003A6343">
        <w:rPr>
          <w:rFonts w:ascii="Times New Roman" w:hAnsi="Times New Roman"/>
          <w:sz w:val="28"/>
          <w:szCs w:val="28"/>
        </w:rPr>
        <w:t>связи</w:t>
      </w:r>
      <w:proofErr w:type="gramEnd"/>
      <w:r w:rsidRPr="003A6343">
        <w:rPr>
          <w:rFonts w:ascii="Times New Roman" w:hAnsi="Times New Roman"/>
          <w:sz w:val="28"/>
          <w:szCs w:val="28"/>
        </w:rPr>
        <w:t xml:space="preserve"> с чем не представляется возможным провести анализ текущего состояния </w:t>
      </w:r>
      <w:r w:rsidRPr="003A6343">
        <w:rPr>
          <w:rFonts w:ascii="Times New Roman" w:hAnsi="Times New Roman"/>
          <w:sz w:val="28"/>
          <w:szCs w:val="28"/>
        </w:rPr>
        <w:lastRenderedPageBreak/>
        <w:t>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3A6343">
        <w:rPr>
          <w:rFonts w:ascii="Times New Roman" w:hAnsi="Times New Roman"/>
          <w:i/>
          <w:sz w:val="28"/>
          <w:szCs w:val="28"/>
        </w:rPr>
        <w:t>.</w:t>
      </w:r>
    </w:p>
    <w:p w:rsidR="003A6343" w:rsidRPr="003A6343" w:rsidRDefault="003A6343" w:rsidP="003A6343">
      <w:pPr>
        <w:spacing w:line="240" w:lineRule="auto"/>
        <w:ind w:firstLine="709"/>
        <w:jc w:val="both"/>
        <w:rPr>
          <w:rFonts w:ascii="Times New Roman" w:hAnsi="Times New Roman"/>
          <w:i/>
          <w:color w:val="FB290D"/>
          <w:sz w:val="28"/>
          <w:szCs w:val="28"/>
        </w:rPr>
      </w:pPr>
    </w:p>
    <w:p w:rsidR="003A6343" w:rsidRPr="003A6343" w:rsidRDefault="003A6343" w:rsidP="003A63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6343">
        <w:rPr>
          <w:rFonts w:ascii="Times New Roman" w:hAnsi="Times New Roman"/>
          <w:b/>
          <w:sz w:val="28"/>
          <w:szCs w:val="28"/>
        </w:rPr>
        <w:t>3. Цели и задачи реализации программы профилактики</w:t>
      </w:r>
    </w:p>
    <w:p w:rsidR="003A6343" w:rsidRPr="003A6343" w:rsidRDefault="003A6343" w:rsidP="003A634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343">
        <w:rPr>
          <w:rFonts w:ascii="Times New Roman" w:hAnsi="Times New Roman"/>
          <w:sz w:val="28"/>
          <w:szCs w:val="28"/>
        </w:rPr>
        <w:t>3.1. Целями Программы профилактики являются:</w:t>
      </w:r>
    </w:p>
    <w:p w:rsidR="003A6343" w:rsidRPr="003A6343" w:rsidRDefault="003A6343" w:rsidP="003A634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343">
        <w:rPr>
          <w:rFonts w:ascii="Times New Roman" w:hAnsi="Times New Roman"/>
          <w:sz w:val="28"/>
          <w:szCs w:val="28"/>
        </w:rPr>
        <w:t xml:space="preserve">а) предупреждение </w:t>
      </w:r>
      <w:proofErr w:type="gramStart"/>
      <w:r w:rsidRPr="003A6343">
        <w:rPr>
          <w:rFonts w:ascii="Times New Roman" w:hAnsi="Times New Roman"/>
          <w:sz w:val="28"/>
          <w:szCs w:val="28"/>
        </w:rPr>
        <w:t>нарушений</w:t>
      </w:r>
      <w:proofErr w:type="gramEnd"/>
      <w:r w:rsidRPr="003A6343">
        <w:rPr>
          <w:rFonts w:ascii="Times New Roman" w:hAnsi="Times New Roman"/>
          <w:sz w:val="28"/>
          <w:szCs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A6343" w:rsidRPr="003A6343" w:rsidRDefault="003A6343" w:rsidP="003A634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343">
        <w:rPr>
          <w:rFonts w:ascii="Times New Roman" w:hAnsi="Times New Roman"/>
          <w:sz w:val="28"/>
          <w:szCs w:val="28"/>
        </w:rPr>
        <w:t>б) снижение административной нагрузки на подконтрольные субъекты;</w:t>
      </w:r>
    </w:p>
    <w:p w:rsidR="003A6343" w:rsidRPr="003A6343" w:rsidRDefault="003A6343" w:rsidP="003A634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343">
        <w:rPr>
          <w:rFonts w:ascii="Times New Roman" w:hAnsi="Times New Roman"/>
          <w:sz w:val="28"/>
          <w:szCs w:val="28"/>
        </w:rPr>
        <w:t>в) создание мотивации к добросовестному поведению подконтрольных субъектов;</w:t>
      </w:r>
    </w:p>
    <w:p w:rsidR="003A6343" w:rsidRPr="003A6343" w:rsidRDefault="003A6343" w:rsidP="003A634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343">
        <w:rPr>
          <w:rFonts w:ascii="Times New Roman" w:hAnsi="Times New Roman"/>
          <w:sz w:val="28"/>
          <w:szCs w:val="28"/>
        </w:rPr>
        <w:t>г) снижение уровня вреда (ущерба), причиняемого охраняемым законом ценностям.</w:t>
      </w:r>
    </w:p>
    <w:p w:rsidR="003A6343" w:rsidRPr="003A6343" w:rsidRDefault="003A6343" w:rsidP="003A634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343">
        <w:rPr>
          <w:rFonts w:ascii="Times New Roman" w:hAnsi="Times New Roman"/>
          <w:sz w:val="28"/>
          <w:szCs w:val="28"/>
        </w:rPr>
        <w:t>3.2. Задачами Программы профилактики являются:</w:t>
      </w:r>
    </w:p>
    <w:p w:rsidR="003A6343" w:rsidRPr="003A6343" w:rsidRDefault="003A6343" w:rsidP="003A634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343">
        <w:rPr>
          <w:rFonts w:ascii="Times New Roman" w:hAnsi="Times New Roman"/>
          <w:sz w:val="28"/>
          <w:szCs w:val="28"/>
        </w:rPr>
        <w:t>а) укрепление системы профилактики нарушений обязательных требований;</w:t>
      </w:r>
    </w:p>
    <w:p w:rsidR="003A6343" w:rsidRPr="003A6343" w:rsidRDefault="003A6343" w:rsidP="003A634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343">
        <w:rPr>
          <w:rFonts w:ascii="Times New Roman" w:hAnsi="Times New Roman"/>
          <w:sz w:val="28"/>
          <w:szCs w:val="28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3A6343" w:rsidRPr="003A6343" w:rsidRDefault="003A6343" w:rsidP="003A634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343">
        <w:rPr>
          <w:rFonts w:ascii="Times New Roman" w:hAnsi="Times New Roman"/>
          <w:sz w:val="28"/>
          <w:szCs w:val="28"/>
        </w:rPr>
        <w:t>в) повышение правосознания и правовой культуры подконтрольных субъектов.</w:t>
      </w:r>
    </w:p>
    <w:p w:rsidR="003A6343" w:rsidRPr="003A6343" w:rsidRDefault="003A6343" w:rsidP="003A63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A6343" w:rsidRPr="003A6343" w:rsidRDefault="003A6343" w:rsidP="003A63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6343">
        <w:rPr>
          <w:rFonts w:ascii="Times New Roman" w:hAnsi="Times New Roman"/>
          <w:b/>
          <w:sz w:val="28"/>
          <w:szCs w:val="28"/>
        </w:rPr>
        <w:t>4. Перечень профилактических мероприятий, сроки (периодичность) их проведения</w:t>
      </w:r>
    </w:p>
    <w:p w:rsidR="003A6343" w:rsidRPr="003A6343" w:rsidRDefault="003A6343" w:rsidP="003A634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343">
        <w:rPr>
          <w:rFonts w:ascii="Times New Roman" w:hAnsi="Times New Roman"/>
          <w:sz w:val="28"/>
          <w:szCs w:val="28"/>
        </w:rPr>
        <w:t>4.1. В рамках реализации Программы профилактики осуществляются следующие профилактические мероприятия:</w:t>
      </w:r>
    </w:p>
    <w:p w:rsidR="003A6343" w:rsidRPr="003A6343" w:rsidRDefault="003A6343" w:rsidP="003A634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3549"/>
        <w:gridCol w:w="2810"/>
        <w:gridCol w:w="2326"/>
      </w:tblGrid>
      <w:tr w:rsidR="003A6343" w:rsidRPr="003A6343" w:rsidTr="00DF2DD1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43" w:rsidRPr="003A6343" w:rsidRDefault="003A6343" w:rsidP="003A63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34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A634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A6343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43" w:rsidRPr="003A6343" w:rsidRDefault="003A6343" w:rsidP="003A63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343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43" w:rsidRPr="003A6343" w:rsidRDefault="003A6343" w:rsidP="003A63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343">
              <w:rPr>
                <w:rFonts w:ascii="Times New Roman" w:hAnsi="Times New Roman"/>
                <w:sz w:val="28"/>
                <w:szCs w:val="28"/>
              </w:rPr>
              <w:t>Срок (периодичность)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43" w:rsidRPr="003A6343" w:rsidRDefault="003A6343" w:rsidP="003A63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343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3A6343" w:rsidRPr="003A6343" w:rsidTr="00DF2DD1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43" w:rsidRPr="003A6343" w:rsidRDefault="003A6343" w:rsidP="003A63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3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43" w:rsidRPr="003A6343" w:rsidRDefault="003A6343" w:rsidP="003A63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6343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43" w:rsidRPr="003A6343" w:rsidRDefault="003A6343" w:rsidP="003A63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34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43" w:rsidRPr="003A6343" w:rsidRDefault="003A6343" w:rsidP="003A63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343">
              <w:rPr>
                <w:rFonts w:ascii="Times New Roman" w:hAnsi="Times New Roman"/>
                <w:sz w:val="28"/>
                <w:szCs w:val="28"/>
              </w:rPr>
              <w:t>Глава администрации, главный специалист</w:t>
            </w:r>
          </w:p>
        </w:tc>
      </w:tr>
      <w:tr w:rsidR="003A6343" w:rsidRPr="003A6343" w:rsidTr="00DF2DD1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43" w:rsidRPr="003A6343" w:rsidRDefault="003A6343" w:rsidP="003A63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3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43" w:rsidRPr="003A6343" w:rsidRDefault="003A6343" w:rsidP="003A63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6343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43" w:rsidRPr="003A6343" w:rsidRDefault="003A6343" w:rsidP="003A63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343">
              <w:rPr>
                <w:rFonts w:ascii="Times New Roman" w:hAnsi="Times New Roman"/>
                <w:sz w:val="28"/>
                <w:szCs w:val="28"/>
              </w:rPr>
              <w:t>1 раз в год до 30 января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43" w:rsidRPr="003A6343" w:rsidRDefault="003A6343" w:rsidP="003A63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343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</w:tc>
      </w:tr>
      <w:tr w:rsidR="003A6343" w:rsidRPr="003A6343" w:rsidTr="00DF2DD1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43" w:rsidRPr="003A6343" w:rsidRDefault="003A6343" w:rsidP="003A63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3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43" w:rsidRPr="003A6343" w:rsidRDefault="003A6343" w:rsidP="003A63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6343">
              <w:rPr>
                <w:rFonts w:ascii="Times New Roman" w:hAnsi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43" w:rsidRPr="003A6343" w:rsidRDefault="003A6343" w:rsidP="003A63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343">
              <w:rPr>
                <w:rFonts w:ascii="Times New Roman" w:hAnsi="Times New Roman"/>
                <w:sz w:val="28"/>
                <w:szCs w:val="28"/>
              </w:rPr>
              <w:t xml:space="preserve">По мере поступления сведений  о готовящихся нарушениях обязательных </w:t>
            </w:r>
            <w:r w:rsidRPr="003A6343">
              <w:rPr>
                <w:rFonts w:ascii="Times New Roman" w:hAnsi="Times New Roman"/>
                <w:sz w:val="28"/>
                <w:szCs w:val="28"/>
              </w:rPr>
              <w:lastRenderedPageBreak/>
              <w:t>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43" w:rsidRPr="003A6343" w:rsidRDefault="003A6343" w:rsidP="003A63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343">
              <w:rPr>
                <w:rFonts w:ascii="Times New Roman" w:hAnsi="Times New Roman"/>
                <w:sz w:val="28"/>
                <w:szCs w:val="28"/>
              </w:rPr>
              <w:lastRenderedPageBreak/>
              <w:t>Глава администрации</w:t>
            </w:r>
          </w:p>
        </w:tc>
      </w:tr>
      <w:tr w:rsidR="003A6343" w:rsidRPr="003A6343" w:rsidTr="00DF2DD1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43" w:rsidRPr="003A6343" w:rsidRDefault="003A6343" w:rsidP="003A63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343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43" w:rsidRPr="003A6343" w:rsidRDefault="003A6343" w:rsidP="003A63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6343">
              <w:rPr>
                <w:rFonts w:ascii="Times New Roman" w:hAnsi="Times New Roman"/>
                <w:sz w:val="28"/>
                <w:szCs w:val="28"/>
              </w:rPr>
              <w:t xml:space="preserve">Консультирование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43" w:rsidRPr="003A6343" w:rsidRDefault="003A6343" w:rsidP="003A63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343">
              <w:rPr>
                <w:rFonts w:ascii="Times New Roman" w:hAnsi="Times New Roman"/>
                <w:sz w:val="28"/>
                <w:szCs w:val="28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43" w:rsidRPr="003A6343" w:rsidRDefault="003A6343" w:rsidP="003A63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343">
              <w:rPr>
                <w:rFonts w:ascii="Times New Roman" w:hAnsi="Times New Roman"/>
                <w:sz w:val="28"/>
                <w:szCs w:val="28"/>
              </w:rPr>
              <w:t xml:space="preserve">Глава администрации, главный специалист </w:t>
            </w:r>
          </w:p>
        </w:tc>
      </w:tr>
      <w:tr w:rsidR="003A6343" w:rsidRPr="003A6343" w:rsidTr="00DF2DD1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43" w:rsidRPr="003A6343" w:rsidRDefault="003A6343" w:rsidP="003A63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3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43" w:rsidRPr="003A6343" w:rsidRDefault="003A6343" w:rsidP="003A63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6343">
              <w:rPr>
                <w:rFonts w:ascii="Times New Roman" w:hAnsi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43" w:rsidRPr="003A6343" w:rsidRDefault="003A6343" w:rsidP="003A63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343">
              <w:rPr>
                <w:rFonts w:ascii="Times New Roman" w:hAnsi="Times New Roman"/>
                <w:sz w:val="28"/>
                <w:szCs w:val="28"/>
              </w:rPr>
              <w:t>3 квартал / сентябрь месяц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43" w:rsidRPr="003A6343" w:rsidRDefault="003A6343" w:rsidP="003A63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343">
              <w:rPr>
                <w:rFonts w:ascii="Times New Roman" w:hAnsi="Times New Roman"/>
                <w:sz w:val="28"/>
                <w:szCs w:val="28"/>
              </w:rPr>
              <w:t>Глава администрации, главный специалист</w:t>
            </w:r>
          </w:p>
        </w:tc>
      </w:tr>
    </w:tbl>
    <w:p w:rsidR="003A6343" w:rsidRPr="003A6343" w:rsidRDefault="003A6343" w:rsidP="003A63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A6343" w:rsidRPr="003A6343" w:rsidRDefault="003A6343" w:rsidP="003A6343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6343">
        <w:rPr>
          <w:rFonts w:ascii="Times New Roman" w:hAnsi="Times New Roman"/>
          <w:sz w:val="28"/>
          <w:szCs w:val="28"/>
        </w:rPr>
        <w:t xml:space="preserve">4.2. </w:t>
      </w:r>
      <w:r w:rsidRPr="003A6343">
        <w:rPr>
          <w:rFonts w:ascii="Times New Roman" w:hAnsi="Times New Roman"/>
          <w:i/>
          <w:color w:val="FB290D"/>
          <w:sz w:val="28"/>
          <w:szCs w:val="28"/>
        </w:rPr>
        <w:t xml:space="preserve">  </w:t>
      </w:r>
      <w:r w:rsidRPr="003A6343">
        <w:rPr>
          <w:rFonts w:ascii="Times New Roman" w:hAnsi="Times New Roman"/>
          <w:color w:val="000000" w:themeColor="text1"/>
          <w:sz w:val="28"/>
          <w:szCs w:val="28"/>
        </w:rPr>
        <w:t xml:space="preserve"> Консультирование</w:t>
      </w:r>
    </w:p>
    <w:p w:rsidR="003A6343" w:rsidRPr="003A6343" w:rsidRDefault="003A6343" w:rsidP="003A6343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6343">
        <w:rPr>
          <w:rFonts w:ascii="Times New Roman" w:hAnsi="Times New Roman"/>
          <w:color w:val="000000" w:themeColor="text1"/>
          <w:sz w:val="28"/>
          <w:szCs w:val="28"/>
        </w:rPr>
        <w:t xml:space="preserve">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3A6343" w:rsidRPr="003A6343" w:rsidRDefault="003A6343" w:rsidP="003A6343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6343">
        <w:rPr>
          <w:rFonts w:ascii="Times New Roman" w:hAnsi="Times New Roman"/>
          <w:color w:val="000000" w:themeColor="text1"/>
          <w:sz w:val="28"/>
          <w:szCs w:val="28"/>
        </w:rPr>
        <w:t>1) порядка проведения контрольных мероприятий;</w:t>
      </w:r>
    </w:p>
    <w:p w:rsidR="003A6343" w:rsidRPr="003A6343" w:rsidRDefault="003A6343" w:rsidP="003A6343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6343">
        <w:rPr>
          <w:rFonts w:ascii="Times New Roman" w:hAnsi="Times New Roman"/>
          <w:color w:val="000000" w:themeColor="text1"/>
          <w:sz w:val="28"/>
          <w:szCs w:val="28"/>
        </w:rPr>
        <w:t>2) периодичности проведения контрольных мероприятий;</w:t>
      </w:r>
    </w:p>
    <w:p w:rsidR="003A6343" w:rsidRPr="003A6343" w:rsidRDefault="003A6343" w:rsidP="003A6343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6343">
        <w:rPr>
          <w:rFonts w:ascii="Times New Roman" w:hAnsi="Times New Roman"/>
          <w:color w:val="000000" w:themeColor="text1"/>
          <w:sz w:val="28"/>
          <w:szCs w:val="28"/>
        </w:rPr>
        <w:t>3) порядка принятия решений по итогам контрольных мероприятий;</w:t>
      </w:r>
    </w:p>
    <w:p w:rsidR="003A6343" w:rsidRPr="003A6343" w:rsidRDefault="003A6343" w:rsidP="003A6343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6343">
        <w:rPr>
          <w:rFonts w:ascii="Times New Roman" w:hAnsi="Times New Roman"/>
          <w:color w:val="000000" w:themeColor="text1"/>
          <w:sz w:val="28"/>
          <w:szCs w:val="28"/>
        </w:rPr>
        <w:t>4) порядка обжалования решений Контрольного органа.</w:t>
      </w:r>
    </w:p>
    <w:p w:rsidR="003A6343" w:rsidRPr="003A6343" w:rsidRDefault="003A6343" w:rsidP="003A6343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x-none"/>
        </w:rPr>
      </w:pPr>
      <w:r w:rsidRPr="003A6343">
        <w:rPr>
          <w:rFonts w:ascii="Times New Roman" w:hAnsi="Times New Roman"/>
          <w:color w:val="000000" w:themeColor="text1"/>
          <w:sz w:val="28"/>
          <w:szCs w:val="28"/>
          <w:lang w:val="x-none"/>
        </w:rPr>
        <w:t>Инспекторы осуществляют консультирование контролируемых лиц и их представителей:</w:t>
      </w:r>
    </w:p>
    <w:p w:rsidR="003A6343" w:rsidRPr="003A6343" w:rsidRDefault="003A6343" w:rsidP="003A6343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6343">
        <w:rPr>
          <w:rFonts w:ascii="Times New Roman" w:hAnsi="Times New Roman"/>
          <w:color w:val="000000" w:themeColor="text1"/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3A6343" w:rsidRPr="003A6343" w:rsidRDefault="003A6343" w:rsidP="003A6343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6343">
        <w:rPr>
          <w:rFonts w:ascii="Times New Roman" w:hAnsi="Times New Roman"/>
          <w:color w:val="000000" w:themeColor="text1"/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3A6343" w:rsidRPr="003A6343" w:rsidRDefault="003A6343" w:rsidP="003A6343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6343">
        <w:rPr>
          <w:rFonts w:ascii="Times New Roman" w:hAnsi="Times New Roman"/>
          <w:color w:val="000000" w:themeColor="text1"/>
          <w:sz w:val="28"/>
          <w:szCs w:val="28"/>
        </w:rPr>
        <w:lastRenderedPageBreak/>
        <w:t>Индивидуальное консультирование на личном приеме каждого заявителя инспекторами не может превышать 10 минут.</w:t>
      </w:r>
    </w:p>
    <w:p w:rsidR="003A6343" w:rsidRPr="003A6343" w:rsidRDefault="003A6343" w:rsidP="003A6343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6343">
        <w:rPr>
          <w:rFonts w:ascii="Times New Roman" w:hAnsi="Times New Roman"/>
          <w:color w:val="000000" w:themeColor="text1"/>
          <w:sz w:val="28"/>
          <w:szCs w:val="28"/>
        </w:rPr>
        <w:t>Время разговора по телефону не должно превышать 10 минут.</w:t>
      </w:r>
    </w:p>
    <w:p w:rsidR="003A6343" w:rsidRPr="003A6343" w:rsidRDefault="003A6343" w:rsidP="003A6343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6343">
        <w:rPr>
          <w:rFonts w:ascii="Times New Roman" w:hAnsi="Times New Roman"/>
          <w:color w:val="000000" w:themeColor="text1"/>
          <w:sz w:val="28"/>
          <w:szCs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3A6343" w:rsidRPr="003A6343" w:rsidRDefault="003A6343" w:rsidP="003A6343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6343">
        <w:rPr>
          <w:rFonts w:ascii="Times New Roman" w:hAnsi="Times New Roman"/>
          <w:color w:val="000000" w:themeColor="text1"/>
          <w:sz w:val="28"/>
          <w:szCs w:val="28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3A6343" w:rsidRPr="003A6343" w:rsidRDefault="003A6343" w:rsidP="003A6343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6343">
        <w:rPr>
          <w:rFonts w:ascii="Times New Roman" w:hAnsi="Times New Roman"/>
          <w:color w:val="000000" w:themeColor="text1"/>
          <w:sz w:val="28"/>
          <w:szCs w:val="28"/>
        </w:rPr>
        <w:t>1) порядок обжалования решений Контрольного органа;</w:t>
      </w:r>
    </w:p>
    <w:p w:rsidR="003A6343" w:rsidRPr="003A6343" w:rsidRDefault="003A6343" w:rsidP="003A6343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6343">
        <w:rPr>
          <w:rFonts w:ascii="Times New Roman" w:hAnsi="Times New Roman"/>
          <w:color w:val="000000" w:themeColor="text1"/>
          <w:sz w:val="28"/>
          <w:szCs w:val="28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5" w:history="1">
        <w:r w:rsidRPr="003A6343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Pr="003A6343">
        <w:rPr>
          <w:rFonts w:ascii="Times New Roman" w:hAnsi="Times New Roman"/>
          <w:color w:val="000000" w:themeColor="text1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3A6343" w:rsidRPr="003A6343" w:rsidRDefault="003A6343" w:rsidP="003A6343">
      <w:pPr>
        <w:spacing w:line="240" w:lineRule="auto"/>
        <w:ind w:firstLine="709"/>
        <w:jc w:val="both"/>
        <w:rPr>
          <w:rFonts w:ascii="Times New Roman" w:hAnsi="Times New Roman"/>
          <w:color w:val="FB290D"/>
          <w:sz w:val="28"/>
          <w:szCs w:val="28"/>
        </w:rPr>
      </w:pPr>
      <w:r w:rsidRPr="003A6343">
        <w:rPr>
          <w:rFonts w:ascii="Times New Roman" w:hAnsi="Times New Roman"/>
          <w:color w:val="000000" w:themeColor="text1"/>
          <w:sz w:val="28"/>
          <w:szCs w:val="28"/>
        </w:rPr>
        <w:t>Контрольный орган осуществляет учет проведенных консультирований</w:t>
      </w:r>
      <w:r w:rsidRPr="003A6343">
        <w:rPr>
          <w:rFonts w:ascii="Times New Roman" w:hAnsi="Times New Roman"/>
          <w:color w:val="FB290D"/>
          <w:sz w:val="28"/>
          <w:szCs w:val="28"/>
        </w:rPr>
        <w:t>.</w:t>
      </w:r>
    </w:p>
    <w:p w:rsidR="003A6343" w:rsidRPr="003A6343" w:rsidRDefault="003A6343" w:rsidP="003A63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343" w:rsidRPr="003A6343" w:rsidRDefault="003A6343" w:rsidP="003A63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6343">
        <w:rPr>
          <w:rFonts w:ascii="Times New Roman" w:hAnsi="Times New Roman"/>
          <w:b/>
          <w:sz w:val="28"/>
          <w:szCs w:val="28"/>
        </w:rPr>
        <w:t xml:space="preserve">5. Показатели результативности и эффективности </w:t>
      </w:r>
      <w:r w:rsidRPr="003A6343">
        <w:rPr>
          <w:rFonts w:ascii="Times New Roman" w:hAnsi="Times New Roman"/>
          <w:sz w:val="28"/>
          <w:szCs w:val="28"/>
        </w:rPr>
        <w:br/>
      </w:r>
      <w:r w:rsidRPr="003A6343">
        <w:rPr>
          <w:rFonts w:ascii="Times New Roman" w:hAnsi="Times New Roman"/>
          <w:b/>
          <w:sz w:val="28"/>
          <w:szCs w:val="28"/>
        </w:rPr>
        <w:t>Программы профилактики</w:t>
      </w:r>
    </w:p>
    <w:tbl>
      <w:tblPr>
        <w:tblStyle w:val="TableNormal"/>
        <w:tblW w:w="942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6121"/>
        <w:gridCol w:w="2556"/>
      </w:tblGrid>
      <w:tr w:rsidR="003A6343" w:rsidRPr="003A6343" w:rsidTr="003A6343">
        <w:trPr>
          <w:trHeight w:val="755"/>
        </w:trPr>
        <w:tc>
          <w:tcPr>
            <w:tcW w:w="746" w:type="dxa"/>
          </w:tcPr>
          <w:p w:rsidR="003A6343" w:rsidRPr="003A6343" w:rsidRDefault="003A6343" w:rsidP="003A6343">
            <w:pPr>
              <w:pStyle w:val="TableParagraph"/>
              <w:ind w:left="155" w:right="121" w:firstLine="45"/>
              <w:rPr>
                <w:sz w:val="28"/>
                <w:szCs w:val="28"/>
              </w:rPr>
            </w:pPr>
            <w:r w:rsidRPr="003A6343">
              <w:rPr>
                <w:sz w:val="28"/>
                <w:szCs w:val="28"/>
              </w:rPr>
              <w:t>№</w:t>
            </w:r>
            <w:r w:rsidRPr="003A6343">
              <w:rPr>
                <w:spacing w:val="-57"/>
                <w:sz w:val="28"/>
                <w:szCs w:val="28"/>
              </w:rPr>
              <w:t xml:space="preserve"> </w:t>
            </w:r>
            <w:r w:rsidRPr="003A6343">
              <w:rPr>
                <w:sz w:val="28"/>
                <w:szCs w:val="28"/>
              </w:rPr>
              <w:t>п/п</w:t>
            </w:r>
          </w:p>
        </w:tc>
        <w:tc>
          <w:tcPr>
            <w:tcW w:w="6121" w:type="dxa"/>
          </w:tcPr>
          <w:p w:rsidR="003A6343" w:rsidRPr="003A6343" w:rsidRDefault="003A6343" w:rsidP="003A6343">
            <w:pPr>
              <w:pStyle w:val="TableParagraph"/>
              <w:ind w:left="46" w:right="42"/>
              <w:jc w:val="center"/>
              <w:rPr>
                <w:b/>
                <w:sz w:val="28"/>
                <w:szCs w:val="28"/>
              </w:rPr>
            </w:pPr>
            <w:proofErr w:type="spellStart"/>
            <w:r w:rsidRPr="003A6343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3A6343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A6343">
              <w:rPr>
                <w:b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3A6343" w:rsidRPr="003A6343" w:rsidRDefault="003A6343" w:rsidP="003A6343">
            <w:pPr>
              <w:pStyle w:val="TableParagraph"/>
              <w:ind w:left="761" w:right="74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Велич</w:t>
            </w:r>
            <w:proofErr w:type="spellEnd"/>
            <w:r>
              <w:rPr>
                <w:sz w:val="28"/>
                <w:szCs w:val="28"/>
                <w:lang w:val="ru-RU"/>
              </w:rPr>
              <w:t>и</w:t>
            </w:r>
            <w:proofErr w:type="spellStart"/>
            <w:r w:rsidRPr="003A6343">
              <w:rPr>
                <w:sz w:val="28"/>
                <w:szCs w:val="28"/>
              </w:rPr>
              <w:t>на</w:t>
            </w:r>
            <w:proofErr w:type="spellEnd"/>
          </w:p>
        </w:tc>
      </w:tr>
      <w:tr w:rsidR="003A6343" w:rsidRPr="003A6343" w:rsidTr="003A6343">
        <w:trPr>
          <w:trHeight w:val="1585"/>
        </w:trPr>
        <w:tc>
          <w:tcPr>
            <w:tcW w:w="746" w:type="dxa"/>
          </w:tcPr>
          <w:p w:rsidR="003A6343" w:rsidRPr="003A6343" w:rsidRDefault="003A6343" w:rsidP="003A6343">
            <w:pPr>
              <w:pStyle w:val="TableParagraph"/>
              <w:ind w:left="205" w:right="194"/>
              <w:jc w:val="center"/>
              <w:rPr>
                <w:sz w:val="28"/>
                <w:szCs w:val="28"/>
              </w:rPr>
            </w:pPr>
            <w:r w:rsidRPr="003A6343">
              <w:rPr>
                <w:sz w:val="28"/>
                <w:szCs w:val="28"/>
              </w:rPr>
              <w:t>1.</w:t>
            </w:r>
          </w:p>
        </w:tc>
        <w:tc>
          <w:tcPr>
            <w:tcW w:w="6121" w:type="dxa"/>
          </w:tcPr>
          <w:p w:rsidR="003A6343" w:rsidRPr="003A6343" w:rsidRDefault="003A6343" w:rsidP="003A6343">
            <w:pPr>
              <w:pStyle w:val="TableParagraph"/>
              <w:ind w:left="60" w:right="52"/>
              <w:jc w:val="both"/>
              <w:rPr>
                <w:b/>
                <w:sz w:val="28"/>
                <w:szCs w:val="28"/>
                <w:lang w:val="ru-RU"/>
              </w:rPr>
            </w:pPr>
            <w:r w:rsidRPr="003A6343">
              <w:rPr>
                <w:b/>
                <w:sz w:val="28"/>
                <w:szCs w:val="28"/>
                <w:lang w:val="ru-RU"/>
              </w:rPr>
              <w:t>Полнота информации, размещенной на официальном сайте</w:t>
            </w:r>
            <w:r w:rsidRPr="003A6343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3A6343">
              <w:rPr>
                <w:b/>
                <w:sz w:val="28"/>
                <w:szCs w:val="28"/>
                <w:lang w:val="ru-RU"/>
              </w:rPr>
              <w:t>контрольного органа в сети «Интернет» в соответствии с</w:t>
            </w:r>
            <w:r w:rsidRPr="003A6343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A6343">
              <w:rPr>
                <w:b/>
                <w:sz w:val="28"/>
                <w:szCs w:val="28"/>
                <w:lang w:val="ru-RU"/>
              </w:rPr>
              <w:t>частью 3</w:t>
            </w:r>
            <w:r w:rsidRPr="003A6343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A6343">
              <w:rPr>
                <w:b/>
                <w:sz w:val="28"/>
                <w:szCs w:val="28"/>
                <w:lang w:val="ru-RU"/>
              </w:rPr>
              <w:t>статьи</w:t>
            </w:r>
            <w:r w:rsidRPr="003A6343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A6343">
              <w:rPr>
                <w:b/>
                <w:sz w:val="28"/>
                <w:szCs w:val="28"/>
                <w:lang w:val="ru-RU"/>
              </w:rPr>
              <w:t>46</w:t>
            </w:r>
            <w:r w:rsidRPr="003A6343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A6343">
              <w:rPr>
                <w:b/>
                <w:sz w:val="28"/>
                <w:szCs w:val="28"/>
                <w:lang w:val="ru-RU"/>
              </w:rPr>
              <w:t>Федерального закона</w:t>
            </w:r>
            <w:r w:rsidRPr="003A6343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A6343">
              <w:rPr>
                <w:b/>
                <w:sz w:val="28"/>
                <w:szCs w:val="28"/>
                <w:lang w:val="ru-RU"/>
              </w:rPr>
              <w:t>от</w:t>
            </w:r>
            <w:r w:rsidRPr="003A6343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A6343">
              <w:rPr>
                <w:b/>
                <w:sz w:val="28"/>
                <w:szCs w:val="28"/>
                <w:lang w:val="ru-RU"/>
              </w:rPr>
              <w:t>31</w:t>
            </w:r>
            <w:r w:rsidRPr="003A6343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A6343">
              <w:rPr>
                <w:b/>
                <w:sz w:val="28"/>
                <w:szCs w:val="28"/>
                <w:lang w:val="ru-RU"/>
              </w:rPr>
              <w:t>июля</w:t>
            </w:r>
            <w:r w:rsidRPr="003A6343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A6343">
              <w:rPr>
                <w:b/>
                <w:sz w:val="28"/>
                <w:szCs w:val="28"/>
                <w:lang w:val="ru-RU"/>
              </w:rPr>
              <w:t>2021 г.</w:t>
            </w:r>
          </w:p>
          <w:p w:rsidR="003A6343" w:rsidRPr="003A6343" w:rsidRDefault="003A6343" w:rsidP="003A6343">
            <w:pPr>
              <w:pStyle w:val="TableParagraph"/>
              <w:spacing w:before="0"/>
              <w:ind w:left="60" w:right="59"/>
              <w:jc w:val="both"/>
              <w:rPr>
                <w:b/>
                <w:sz w:val="28"/>
                <w:szCs w:val="28"/>
                <w:lang w:val="ru-RU"/>
              </w:rPr>
            </w:pPr>
            <w:r w:rsidRPr="003A6343">
              <w:rPr>
                <w:b/>
                <w:sz w:val="28"/>
                <w:szCs w:val="28"/>
                <w:lang w:val="ru-RU"/>
              </w:rPr>
              <w:t>№</w:t>
            </w:r>
            <w:r w:rsidRPr="003A6343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A6343">
              <w:rPr>
                <w:b/>
                <w:sz w:val="28"/>
                <w:szCs w:val="28"/>
                <w:lang w:val="ru-RU"/>
              </w:rPr>
              <w:t>248-ФЗ</w:t>
            </w:r>
            <w:r w:rsidRPr="003A6343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A6343">
              <w:rPr>
                <w:b/>
                <w:sz w:val="28"/>
                <w:szCs w:val="28"/>
                <w:lang w:val="ru-RU"/>
              </w:rPr>
              <w:t>«О</w:t>
            </w:r>
            <w:r w:rsidRPr="003A6343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A6343">
              <w:rPr>
                <w:b/>
                <w:sz w:val="28"/>
                <w:szCs w:val="28"/>
                <w:lang w:val="ru-RU"/>
              </w:rPr>
              <w:t>государственном</w:t>
            </w:r>
            <w:r w:rsidRPr="003A6343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A6343">
              <w:rPr>
                <w:b/>
                <w:sz w:val="28"/>
                <w:szCs w:val="28"/>
                <w:lang w:val="ru-RU"/>
              </w:rPr>
              <w:t>контроле</w:t>
            </w:r>
            <w:r w:rsidRPr="003A6343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A6343">
              <w:rPr>
                <w:b/>
                <w:sz w:val="28"/>
                <w:szCs w:val="28"/>
                <w:lang w:val="ru-RU"/>
              </w:rPr>
              <w:t>(надзоре)</w:t>
            </w:r>
            <w:r w:rsidRPr="003A6343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A6343">
              <w:rPr>
                <w:b/>
                <w:sz w:val="28"/>
                <w:szCs w:val="28"/>
                <w:lang w:val="ru-RU"/>
              </w:rPr>
              <w:t>и</w:t>
            </w:r>
            <w:r w:rsidRPr="003A6343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A6343">
              <w:rPr>
                <w:b/>
                <w:sz w:val="28"/>
                <w:szCs w:val="28"/>
                <w:lang w:val="ru-RU"/>
              </w:rPr>
              <w:t>муниципальном</w:t>
            </w:r>
            <w:r w:rsidRPr="003A6343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A6343">
              <w:rPr>
                <w:b/>
                <w:sz w:val="28"/>
                <w:szCs w:val="28"/>
                <w:lang w:val="ru-RU"/>
              </w:rPr>
              <w:t>контроле</w:t>
            </w:r>
            <w:r w:rsidRPr="003A6343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A6343">
              <w:rPr>
                <w:b/>
                <w:sz w:val="28"/>
                <w:szCs w:val="28"/>
                <w:lang w:val="ru-RU"/>
              </w:rPr>
              <w:t>в</w:t>
            </w:r>
            <w:r w:rsidRPr="003A6343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A6343">
              <w:rPr>
                <w:b/>
                <w:sz w:val="28"/>
                <w:szCs w:val="28"/>
                <w:lang w:val="ru-RU"/>
              </w:rPr>
              <w:t>Российской Федерации»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3A6343" w:rsidRPr="003A6343" w:rsidRDefault="003A6343" w:rsidP="003A6343">
            <w:pPr>
              <w:pStyle w:val="TableParagraph"/>
              <w:ind w:left="761" w:right="743"/>
              <w:jc w:val="center"/>
              <w:rPr>
                <w:sz w:val="28"/>
                <w:szCs w:val="28"/>
              </w:rPr>
            </w:pPr>
            <w:r w:rsidRPr="003A6343">
              <w:rPr>
                <w:sz w:val="28"/>
                <w:szCs w:val="28"/>
              </w:rPr>
              <w:t>100 %</w:t>
            </w:r>
          </w:p>
        </w:tc>
      </w:tr>
      <w:tr w:rsidR="003A6343" w:rsidRPr="003A6343" w:rsidTr="003A6343">
        <w:trPr>
          <w:trHeight w:val="1030"/>
        </w:trPr>
        <w:tc>
          <w:tcPr>
            <w:tcW w:w="746" w:type="dxa"/>
          </w:tcPr>
          <w:p w:rsidR="003A6343" w:rsidRPr="003A6343" w:rsidRDefault="003A6343" w:rsidP="003A6343">
            <w:pPr>
              <w:pStyle w:val="TableParagraph"/>
              <w:ind w:left="205" w:right="194"/>
              <w:jc w:val="center"/>
              <w:rPr>
                <w:sz w:val="28"/>
                <w:szCs w:val="28"/>
              </w:rPr>
            </w:pPr>
            <w:r w:rsidRPr="003A6343">
              <w:rPr>
                <w:sz w:val="28"/>
                <w:szCs w:val="28"/>
              </w:rPr>
              <w:t>2.</w:t>
            </w:r>
          </w:p>
        </w:tc>
        <w:tc>
          <w:tcPr>
            <w:tcW w:w="6121" w:type="dxa"/>
          </w:tcPr>
          <w:p w:rsidR="003A6343" w:rsidRPr="003A6343" w:rsidRDefault="003A6343" w:rsidP="003A6343">
            <w:pPr>
              <w:pStyle w:val="TableParagraph"/>
              <w:ind w:left="60" w:right="51"/>
              <w:jc w:val="both"/>
              <w:rPr>
                <w:b/>
                <w:sz w:val="28"/>
                <w:szCs w:val="28"/>
                <w:lang w:val="ru-RU"/>
              </w:rPr>
            </w:pPr>
            <w:r w:rsidRPr="003A6343">
              <w:rPr>
                <w:b/>
                <w:sz w:val="28"/>
                <w:szCs w:val="28"/>
                <w:lang w:val="ru-RU"/>
              </w:rPr>
              <w:t>Удовлетворенность</w:t>
            </w:r>
            <w:r w:rsidRPr="003A6343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A6343">
              <w:rPr>
                <w:b/>
                <w:sz w:val="28"/>
                <w:szCs w:val="28"/>
                <w:lang w:val="ru-RU"/>
              </w:rPr>
              <w:t>контролируемых</w:t>
            </w:r>
            <w:r w:rsidRPr="003A6343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A6343">
              <w:rPr>
                <w:b/>
                <w:sz w:val="28"/>
                <w:szCs w:val="28"/>
                <w:lang w:val="ru-RU"/>
              </w:rPr>
              <w:t>лиц</w:t>
            </w:r>
            <w:r w:rsidRPr="003A6343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A6343">
              <w:rPr>
                <w:b/>
                <w:sz w:val="28"/>
                <w:szCs w:val="28"/>
                <w:lang w:val="ru-RU"/>
              </w:rPr>
              <w:t>и</w:t>
            </w:r>
            <w:r w:rsidRPr="003A6343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A6343">
              <w:rPr>
                <w:b/>
                <w:sz w:val="28"/>
                <w:szCs w:val="28"/>
                <w:lang w:val="ru-RU"/>
              </w:rPr>
              <w:t>их</w:t>
            </w:r>
            <w:r w:rsidRPr="003A6343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A6343">
              <w:rPr>
                <w:b/>
                <w:sz w:val="28"/>
                <w:szCs w:val="28"/>
                <w:lang w:val="ru-RU"/>
              </w:rPr>
              <w:t>представителями</w:t>
            </w:r>
            <w:r w:rsidRPr="003A6343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A6343">
              <w:rPr>
                <w:b/>
                <w:sz w:val="28"/>
                <w:szCs w:val="28"/>
                <w:lang w:val="ru-RU"/>
              </w:rPr>
              <w:t>консультированием</w:t>
            </w:r>
            <w:r w:rsidRPr="003A6343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A6343">
              <w:rPr>
                <w:b/>
                <w:sz w:val="28"/>
                <w:szCs w:val="28"/>
                <w:lang w:val="ru-RU"/>
              </w:rPr>
              <w:t>контрольного</w:t>
            </w:r>
            <w:r w:rsidRPr="003A6343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A6343">
              <w:rPr>
                <w:b/>
                <w:sz w:val="28"/>
                <w:szCs w:val="28"/>
                <w:lang w:val="ru-RU"/>
              </w:rPr>
              <w:t>(надзорного) органа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3A6343" w:rsidRPr="003A6343" w:rsidRDefault="003A6343" w:rsidP="003A6343">
            <w:pPr>
              <w:pStyle w:val="TableParagraph"/>
              <w:ind w:left="544" w:right="472" w:hanging="40"/>
              <w:rPr>
                <w:sz w:val="28"/>
                <w:szCs w:val="28"/>
              </w:rPr>
            </w:pPr>
            <w:r w:rsidRPr="003A6343">
              <w:rPr>
                <w:sz w:val="28"/>
                <w:szCs w:val="28"/>
              </w:rPr>
              <w:t xml:space="preserve">100 % </w:t>
            </w:r>
            <w:proofErr w:type="spellStart"/>
            <w:r w:rsidRPr="003A6343">
              <w:rPr>
                <w:sz w:val="28"/>
                <w:szCs w:val="28"/>
              </w:rPr>
              <w:t>от</w:t>
            </w:r>
            <w:proofErr w:type="spellEnd"/>
            <w:r w:rsidRPr="003A6343">
              <w:rPr>
                <w:sz w:val="28"/>
                <w:szCs w:val="28"/>
              </w:rPr>
              <w:t xml:space="preserve"> </w:t>
            </w:r>
            <w:proofErr w:type="spellStart"/>
            <w:r w:rsidRPr="003A6343">
              <w:rPr>
                <w:sz w:val="28"/>
                <w:szCs w:val="28"/>
              </w:rPr>
              <w:t>числа</w:t>
            </w:r>
            <w:proofErr w:type="spellEnd"/>
            <w:r w:rsidRPr="003A6343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A6343">
              <w:rPr>
                <w:sz w:val="28"/>
                <w:szCs w:val="28"/>
              </w:rPr>
              <w:t>обратившихся</w:t>
            </w:r>
            <w:proofErr w:type="spellEnd"/>
          </w:p>
        </w:tc>
      </w:tr>
      <w:tr w:rsidR="003A6343" w:rsidRPr="003A6343" w:rsidTr="003A6343">
        <w:trPr>
          <w:trHeight w:val="1585"/>
        </w:trPr>
        <w:tc>
          <w:tcPr>
            <w:tcW w:w="746" w:type="dxa"/>
          </w:tcPr>
          <w:p w:rsidR="003A6343" w:rsidRPr="003A6343" w:rsidRDefault="003A6343" w:rsidP="003A6343">
            <w:pPr>
              <w:pStyle w:val="TableParagraph"/>
              <w:spacing w:before="106"/>
              <w:ind w:left="205" w:right="194"/>
              <w:jc w:val="center"/>
              <w:rPr>
                <w:sz w:val="28"/>
                <w:szCs w:val="28"/>
              </w:rPr>
            </w:pPr>
            <w:r w:rsidRPr="003A6343">
              <w:rPr>
                <w:sz w:val="28"/>
                <w:szCs w:val="28"/>
              </w:rPr>
              <w:t>3.</w:t>
            </w:r>
          </w:p>
        </w:tc>
        <w:tc>
          <w:tcPr>
            <w:tcW w:w="6121" w:type="dxa"/>
          </w:tcPr>
          <w:p w:rsidR="003A6343" w:rsidRPr="003A6343" w:rsidRDefault="003A6343" w:rsidP="003A6343">
            <w:pPr>
              <w:pStyle w:val="TableParagraph"/>
              <w:spacing w:before="106"/>
              <w:ind w:left="46" w:right="139"/>
              <w:jc w:val="both"/>
              <w:rPr>
                <w:b/>
                <w:sz w:val="28"/>
                <w:szCs w:val="28"/>
              </w:rPr>
            </w:pPr>
            <w:proofErr w:type="spellStart"/>
            <w:r w:rsidRPr="003A6343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3A6343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A6343">
              <w:rPr>
                <w:b/>
                <w:sz w:val="28"/>
                <w:szCs w:val="28"/>
              </w:rPr>
              <w:t>проведенных</w:t>
            </w:r>
            <w:proofErr w:type="spellEnd"/>
            <w:r w:rsidRPr="003A6343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A6343">
              <w:rPr>
                <w:b/>
                <w:sz w:val="28"/>
                <w:szCs w:val="28"/>
              </w:rPr>
              <w:t>профилактических</w:t>
            </w:r>
            <w:proofErr w:type="spellEnd"/>
            <w:r w:rsidRPr="003A6343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A6343">
              <w:rPr>
                <w:b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3A6343" w:rsidRPr="003A6343" w:rsidRDefault="003A6343" w:rsidP="003A6343">
            <w:pPr>
              <w:pStyle w:val="TableParagraph"/>
              <w:spacing w:before="106"/>
              <w:ind w:left="178" w:right="162" w:firstLine="2"/>
              <w:jc w:val="center"/>
              <w:rPr>
                <w:sz w:val="28"/>
                <w:szCs w:val="28"/>
                <w:lang w:val="ru-RU"/>
              </w:rPr>
            </w:pPr>
            <w:r w:rsidRPr="003A6343">
              <w:rPr>
                <w:sz w:val="28"/>
                <w:szCs w:val="28"/>
                <w:lang w:val="ru-RU"/>
              </w:rPr>
              <w:t>не менее 20</w:t>
            </w:r>
            <w:r w:rsidRPr="003A634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A6343">
              <w:rPr>
                <w:sz w:val="28"/>
                <w:szCs w:val="28"/>
                <w:lang w:val="ru-RU"/>
              </w:rPr>
              <w:t>мероприятий,</w:t>
            </w:r>
            <w:r w:rsidRPr="003A634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A6343">
              <w:rPr>
                <w:sz w:val="28"/>
                <w:szCs w:val="28"/>
                <w:lang w:val="ru-RU"/>
              </w:rPr>
              <w:t>проведенных</w:t>
            </w:r>
            <w:r w:rsidRPr="003A634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A6343">
              <w:rPr>
                <w:sz w:val="28"/>
                <w:szCs w:val="28"/>
                <w:lang w:val="ru-RU"/>
              </w:rPr>
              <w:t>контрольным</w:t>
            </w:r>
            <w:r w:rsidRPr="003A634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A6343">
              <w:rPr>
                <w:sz w:val="28"/>
                <w:szCs w:val="28"/>
                <w:lang w:val="ru-RU"/>
              </w:rPr>
              <w:t>(надзорным)</w:t>
            </w:r>
            <w:r w:rsidRPr="003A6343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3A6343">
              <w:rPr>
                <w:sz w:val="28"/>
                <w:szCs w:val="28"/>
                <w:lang w:val="ru-RU"/>
              </w:rPr>
              <w:t>органом</w:t>
            </w:r>
          </w:p>
        </w:tc>
      </w:tr>
    </w:tbl>
    <w:p w:rsidR="003A6343" w:rsidRPr="003A6343" w:rsidRDefault="003A6343" w:rsidP="003A6343">
      <w:pPr>
        <w:pStyle w:val="a4"/>
      </w:pPr>
    </w:p>
    <w:p w:rsidR="003A6343" w:rsidRPr="003A6343" w:rsidRDefault="003A6343" w:rsidP="003A634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6343" w:rsidRPr="003A6343" w:rsidRDefault="003A6343" w:rsidP="003A634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6343" w:rsidRPr="003A6343" w:rsidRDefault="003A6343" w:rsidP="003A63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BDE" w:rsidRPr="003A6343" w:rsidRDefault="009E3BDE" w:rsidP="003A6343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9E3BDE" w:rsidRPr="003A6343" w:rsidSect="003A6343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43"/>
    <w:rsid w:val="003A6343"/>
    <w:rsid w:val="009E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A6343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0"/>
    <w:unhideWhenUsed/>
    <w:rsid w:val="003A6343"/>
    <w:rPr>
      <w:color w:val="0000FF"/>
      <w:u w:val="single"/>
    </w:rPr>
  </w:style>
  <w:style w:type="character" w:customStyle="1" w:styleId="1">
    <w:name w:val="Обычный1"/>
    <w:rsid w:val="003A6343"/>
    <w:rPr>
      <w:rFonts w:ascii="XO Thames" w:hAnsi="XO Thames"/>
      <w:sz w:val="24"/>
    </w:rPr>
  </w:style>
  <w:style w:type="paragraph" w:customStyle="1" w:styleId="10">
    <w:name w:val="Гиперссылка1"/>
    <w:link w:val="a3"/>
    <w:rsid w:val="003A6343"/>
    <w:pPr>
      <w:spacing w:after="0" w:line="240" w:lineRule="auto"/>
    </w:pPr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3A63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A6343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A6343"/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A6343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A63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34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A6343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0"/>
    <w:unhideWhenUsed/>
    <w:rsid w:val="003A6343"/>
    <w:rPr>
      <w:color w:val="0000FF"/>
      <w:u w:val="single"/>
    </w:rPr>
  </w:style>
  <w:style w:type="character" w:customStyle="1" w:styleId="1">
    <w:name w:val="Обычный1"/>
    <w:rsid w:val="003A6343"/>
    <w:rPr>
      <w:rFonts w:ascii="XO Thames" w:hAnsi="XO Thames"/>
      <w:sz w:val="24"/>
    </w:rPr>
  </w:style>
  <w:style w:type="paragraph" w:customStyle="1" w:styleId="10">
    <w:name w:val="Гиперссылка1"/>
    <w:link w:val="a3"/>
    <w:rsid w:val="003A6343"/>
    <w:pPr>
      <w:spacing w:after="0" w:line="240" w:lineRule="auto"/>
    </w:pPr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3A63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A6343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A6343"/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A6343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A63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34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2022-12-06T05:49:00Z</cp:lastPrinted>
  <dcterms:created xsi:type="dcterms:W3CDTF">2022-12-06T05:46:00Z</dcterms:created>
  <dcterms:modified xsi:type="dcterms:W3CDTF">2022-12-06T05:51:00Z</dcterms:modified>
</cp:coreProperties>
</file>