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ED1" w:rsidRPr="005E0DAE" w:rsidRDefault="000D3ED1" w:rsidP="005E0DAE">
      <w:pPr>
        <w:pStyle w:val="a3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r w:rsidRPr="005E0DAE">
        <w:rPr>
          <w:rFonts w:ascii="Arial" w:hAnsi="Arial" w:cs="Arial"/>
          <w:b/>
          <w:sz w:val="24"/>
          <w:szCs w:val="24"/>
        </w:rPr>
        <w:t xml:space="preserve">                                           СОВЕТ ДЕПУТАТОВ                                            </w:t>
      </w:r>
    </w:p>
    <w:p w:rsidR="000D3ED1" w:rsidRPr="005E0DAE" w:rsidRDefault="000D3ED1" w:rsidP="005E0DAE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5E0DAE">
        <w:rPr>
          <w:rFonts w:ascii="Arial" w:hAnsi="Arial" w:cs="Arial"/>
          <w:b/>
          <w:sz w:val="24"/>
          <w:szCs w:val="24"/>
        </w:rPr>
        <w:t xml:space="preserve">                        ЗАХОПЕРСКОГО СЕЛЬСКОГО ПОСЕЛЕНИЯ</w:t>
      </w:r>
    </w:p>
    <w:p w:rsidR="000D3ED1" w:rsidRPr="005E0DAE" w:rsidRDefault="000D3ED1" w:rsidP="005E0DAE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5E0DAE">
        <w:rPr>
          <w:rFonts w:ascii="Arial" w:hAnsi="Arial" w:cs="Arial"/>
          <w:b/>
          <w:sz w:val="24"/>
          <w:szCs w:val="24"/>
        </w:rPr>
        <w:t xml:space="preserve">                      НЕХАЕВСКОГО МУНИЦИПАЛЬНОГО РАЙОНА</w:t>
      </w:r>
    </w:p>
    <w:p w:rsidR="000D3ED1" w:rsidRPr="005E0DAE" w:rsidRDefault="000D3ED1" w:rsidP="005E0DAE">
      <w:pPr>
        <w:pStyle w:val="a3"/>
        <w:pBdr>
          <w:bottom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E0DAE">
        <w:rPr>
          <w:rFonts w:ascii="Arial" w:hAnsi="Arial" w:cs="Arial"/>
          <w:b/>
          <w:sz w:val="24"/>
          <w:szCs w:val="24"/>
        </w:rPr>
        <w:t xml:space="preserve">                                       ВОЛГОГРАДСКОЙ ОБЛАСТИ</w:t>
      </w:r>
    </w:p>
    <w:p w:rsidR="000D3ED1" w:rsidRPr="005E0DAE" w:rsidRDefault="000D3ED1" w:rsidP="005E0DAE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0D3ED1" w:rsidRPr="005E0DAE" w:rsidRDefault="000D3ED1" w:rsidP="005E0DAE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5E0DAE">
        <w:rPr>
          <w:rFonts w:ascii="Arial" w:hAnsi="Arial" w:cs="Arial"/>
          <w:b/>
          <w:sz w:val="24"/>
          <w:szCs w:val="24"/>
        </w:rPr>
        <w:t xml:space="preserve">                                            РЕШЕНИЕ № 1/1</w:t>
      </w:r>
    </w:p>
    <w:p w:rsidR="000D3ED1" w:rsidRPr="005E0DAE" w:rsidRDefault="000D3ED1" w:rsidP="005E0DAE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0D3ED1" w:rsidRPr="005E0DAE" w:rsidRDefault="000D3ED1" w:rsidP="005E0DAE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5E0DAE">
        <w:rPr>
          <w:rFonts w:ascii="Arial" w:hAnsi="Arial" w:cs="Arial"/>
          <w:sz w:val="24"/>
          <w:szCs w:val="24"/>
        </w:rPr>
        <w:t>от 20.09.2019</w:t>
      </w:r>
    </w:p>
    <w:p w:rsidR="000D3ED1" w:rsidRPr="005E0DAE" w:rsidRDefault="000D3ED1" w:rsidP="005E0DAE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0D3ED1" w:rsidRPr="005E0DAE" w:rsidRDefault="000D3ED1" w:rsidP="005E0DAE">
      <w:pPr>
        <w:pStyle w:val="a3"/>
        <w:jc w:val="both"/>
        <w:rPr>
          <w:rFonts w:ascii="Arial" w:hAnsi="Arial" w:cs="Arial"/>
          <w:sz w:val="24"/>
          <w:szCs w:val="24"/>
        </w:rPr>
      </w:pPr>
      <w:r w:rsidRPr="005E0DAE">
        <w:rPr>
          <w:rFonts w:ascii="Arial" w:hAnsi="Arial" w:cs="Arial"/>
          <w:sz w:val="24"/>
          <w:szCs w:val="24"/>
        </w:rPr>
        <w:t>Об избрании (делегировании) депутата</w:t>
      </w:r>
      <w:r w:rsidRPr="005E0DAE">
        <w:rPr>
          <w:rFonts w:ascii="Arial" w:hAnsi="Arial" w:cs="Arial"/>
          <w:b/>
          <w:sz w:val="24"/>
          <w:szCs w:val="24"/>
        </w:rPr>
        <w:t xml:space="preserve"> </w:t>
      </w:r>
      <w:r w:rsidRPr="005E0DAE">
        <w:rPr>
          <w:rFonts w:ascii="Arial" w:hAnsi="Arial" w:cs="Arial"/>
          <w:sz w:val="24"/>
          <w:szCs w:val="24"/>
        </w:rPr>
        <w:t>Совета депутатов</w:t>
      </w:r>
    </w:p>
    <w:p w:rsidR="000D3ED1" w:rsidRPr="005E0DAE" w:rsidRDefault="000D3ED1" w:rsidP="005E0DAE">
      <w:pPr>
        <w:pStyle w:val="a3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5E0DAE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5E0DAE">
        <w:rPr>
          <w:rFonts w:ascii="Arial" w:hAnsi="Arial" w:cs="Arial"/>
          <w:sz w:val="24"/>
          <w:szCs w:val="24"/>
        </w:rPr>
        <w:t xml:space="preserve"> сельского</w:t>
      </w:r>
      <w:r w:rsidRPr="005E0DAE">
        <w:rPr>
          <w:rFonts w:ascii="Arial" w:hAnsi="Arial" w:cs="Arial"/>
          <w:b/>
          <w:sz w:val="24"/>
          <w:szCs w:val="24"/>
        </w:rPr>
        <w:t xml:space="preserve"> </w:t>
      </w:r>
      <w:r w:rsidRPr="005E0DAE">
        <w:rPr>
          <w:rFonts w:ascii="Arial" w:hAnsi="Arial" w:cs="Arial"/>
          <w:sz w:val="24"/>
          <w:szCs w:val="24"/>
        </w:rPr>
        <w:t>поселения Нехаевского муниципального</w:t>
      </w:r>
    </w:p>
    <w:p w:rsidR="000D3ED1" w:rsidRPr="005E0DAE" w:rsidRDefault="000D3ED1" w:rsidP="005E0DAE">
      <w:pPr>
        <w:pStyle w:val="a3"/>
        <w:jc w:val="both"/>
        <w:rPr>
          <w:rFonts w:ascii="Arial" w:hAnsi="Arial" w:cs="Arial"/>
          <w:sz w:val="24"/>
          <w:szCs w:val="24"/>
        </w:rPr>
      </w:pPr>
      <w:r w:rsidRPr="005E0DAE">
        <w:rPr>
          <w:rFonts w:ascii="Arial" w:hAnsi="Arial" w:cs="Arial"/>
          <w:sz w:val="24"/>
          <w:szCs w:val="24"/>
        </w:rPr>
        <w:t>района Волгоградской области</w:t>
      </w:r>
      <w:r w:rsidRPr="005E0DAE">
        <w:rPr>
          <w:rFonts w:ascii="Arial" w:hAnsi="Arial" w:cs="Arial"/>
          <w:b/>
          <w:sz w:val="24"/>
          <w:szCs w:val="24"/>
        </w:rPr>
        <w:t xml:space="preserve"> </w:t>
      </w:r>
      <w:r w:rsidRPr="005E0DAE">
        <w:rPr>
          <w:rFonts w:ascii="Arial" w:hAnsi="Arial" w:cs="Arial"/>
          <w:sz w:val="24"/>
          <w:szCs w:val="24"/>
        </w:rPr>
        <w:t xml:space="preserve">в представительный орган </w:t>
      </w:r>
    </w:p>
    <w:p w:rsidR="000D3ED1" w:rsidRPr="005E0DAE" w:rsidRDefault="000D3ED1" w:rsidP="005E0DAE">
      <w:pPr>
        <w:pStyle w:val="a3"/>
        <w:jc w:val="both"/>
        <w:rPr>
          <w:rFonts w:ascii="Arial" w:hAnsi="Arial" w:cs="Arial"/>
          <w:sz w:val="24"/>
          <w:szCs w:val="24"/>
        </w:rPr>
      </w:pPr>
      <w:r w:rsidRPr="005E0DAE">
        <w:rPr>
          <w:rFonts w:ascii="Arial" w:hAnsi="Arial" w:cs="Arial"/>
          <w:sz w:val="24"/>
          <w:szCs w:val="24"/>
        </w:rPr>
        <w:t>муниципального</w:t>
      </w:r>
      <w:r w:rsidRPr="005E0DAE">
        <w:rPr>
          <w:rFonts w:ascii="Arial" w:hAnsi="Arial" w:cs="Arial"/>
          <w:b/>
          <w:sz w:val="24"/>
          <w:szCs w:val="24"/>
        </w:rPr>
        <w:t xml:space="preserve"> </w:t>
      </w:r>
      <w:r w:rsidRPr="005E0DAE">
        <w:rPr>
          <w:rFonts w:ascii="Arial" w:hAnsi="Arial" w:cs="Arial"/>
          <w:sz w:val="24"/>
          <w:szCs w:val="24"/>
        </w:rPr>
        <w:t>образования – Нехаевский муниципальный район</w:t>
      </w:r>
    </w:p>
    <w:p w:rsidR="000D3ED1" w:rsidRPr="005E0DAE" w:rsidRDefault="000D3ED1" w:rsidP="005E0DA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D3ED1" w:rsidRPr="005E0DAE" w:rsidRDefault="000D3ED1" w:rsidP="005E0DAE">
      <w:pPr>
        <w:pStyle w:val="a3"/>
        <w:jc w:val="both"/>
        <w:rPr>
          <w:rFonts w:ascii="Arial" w:hAnsi="Arial" w:cs="Arial"/>
          <w:sz w:val="24"/>
          <w:szCs w:val="24"/>
        </w:rPr>
      </w:pPr>
      <w:r w:rsidRPr="005E0DAE">
        <w:rPr>
          <w:rFonts w:ascii="Arial" w:hAnsi="Arial" w:cs="Arial"/>
          <w:sz w:val="24"/>
          <w:szCs w:val="24"/>
        </w:rPr>
        <w:t xml:space="preserve">          На основании Федерального закона от 06 октября 2003 года №131 «Об общих принципах организации местного самоуправления в Российской Федерации» Устава Нехаевского муниципального района, Положения «О порядке избрания (делегирования) депутатов Совета депутатов </w:t>
      </w:r>
      <w:proofErr w:type="spellStart"/>
      <w:r w:rsidRPr="005E0DAE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5E0DAE">
        <w:rPr>
          <w:rFonts w:ascii="Arial" w:hAnsi="Arial" w:cs="Arial"/>
          <w:sz w:val="24"/>
          <w:szCs w:val="24"/>
        </w:rPr>
        <w:t xml:space="preserve"> сельского поселения Нехаевского муниципального района Волгоградской области в представительный орган муниципального образования -  Нехаевский муниципальный район»</w:t>
      </w:r>
    </w:p>
    <w:p w:rsidR="000D3ED1" w:rsidRPr="005E0DAE" w:rsidRDefault="000D3ED1" w:rsidP="005E0DA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D3ED1" w:rsidRPr="005E0DAE" w:rsidRDefault="000D3ED1" w:rsidP="005E0DAE">
      <w:pPr>
        <w:pStyle w:val="a3"/>
        <w:jc w:val="both"/>
        <w:rPr>
          <w:rFonts w:ascii="Arial" w:hAnsi="Arial" w:cs="Arial"/>
          <w:sz w:val="24"/>
          <w:szCs w:val="24"/>
        </w:rPr>
      </w:pPr>
      <w:r w:rsidRPr="005E0DAE">
        <w:rPr>
          <w:rFonts w:ascii="Arial" w:hAnsi="Arial" w:cs="Arial"/>
          <w:sz w:val="24"/>
          <w:szCs w:val="24"/>
        </w:rPr>
        <w:t xml:space="preserve"> Совет депутатов </w:t>
      </w:r>
      <w:proofErr w:type="spellStart"/>
      <w:r w:rsidRPr="005E0DAE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5E0DAE">
        <w:rPr>
          <w:rFonts w:ascii="Arial" w:hAnsi="Arial" w:cs="Arial"/>
          <w:sz w:val="24"/>
          <w:szCs w:val="24"/>
        </w:rPr>
        <w:t xml:space="preserve"> сельского поселения решил: </w:t>
      </w:r>
    </w:p>
    <w:p w:rsidR="000D3ED1" w:rsidRPr="005E0DAE" w:rsidRDefault="000D3ED1" w:rsidP="005E0DAE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</w:p>
    <w:p w:rsidR="000D3ED1" w:rsidRPr="005E0DAE" w:rsidRDefault="000D3ED1" w:rsidP="005E0DAE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5E0DAE">
        <w:rPr>
          <w:rFonts w:ascii="Arial" w:hAnsi="Arial" w:cs="Arial"/>
          <w:sz w:val="24"/>
          <w:szCs w:val="24"/>
        </w:rPr>
        <w:t xml:space="preserve">Делегировать в состав представительного органа – Нехаевский муниципальный район, депутата Совета депутатов четвертого созыва </w:t>
      </w:r>
      <w:proofErr w:type="spellStart"/>
      <w:r w:rsidRPr="005E0DAE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5E0DAE">
        <w:rPr>
          <w:rFonts w:ascii="Arial" w:hAnsi="Arial" w:cs="Arial"/>
          <w:sz w:val="24"/>
          <w:szCs w:val="24"/>
        </w:rPr>
        <w:t xml:space="preserve"> сельского поселения Нехаевского муниципального района Волгоградской области </w:t>
      </w:r>
      <w:proofErr w:type="spellStart"/>
      <w:r w:rsidRPr="005E0DAE">
        <w:rPr>
          <w:rFonts w:ascii="Arial" w:hAnsi="Arial" w:cs="Arial"/>
          <w:sz w:val="24"/>
          <w:szCs w:val="24"/>
        </w:rPr>
        <w:t>Скалозубову</w:t>
      </w:r>
      <w:proofErr w:type="spellEnd"/>
      <w:r w:rsidRPr="005E0DAE">
        <w:rPr>
          <w:rFonts w:ascii="Arial" w:hAnsi="Arial" w:cs="Arial"/>
          <w:sz w:val="24"/>
          <w:szCs w:val="24"/>
        </w:rPr>
        <w:t xml:space="preserve"> Татьяну Викторовну.</w:t>
      </w:r>
    </w:p>
    <w:p w:rsidR="000D3ED1" w:rsidRPr="005E0DAE" w:rsidRDefault="000D3ED1" w:rsidP="005E0DAE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5E0DAE">
        <w:rPr>
          <w:rFonts w:ascii="Arial" w:hAnsi="Arial" w:cs="Arial"/>
          <w:sz w:val="24"/>
          <w:szCs w:val="24"/>
        </w:rPr>
        <w:t>Решение подлежит обнародованию и вступает в силу с момента обнародования.</w:t>
      </w:r>
    </w:p>
    <w:p w:rsidR="000D3ED1" w:rsidRPr="005E0DAE" w:rsidRDefault="000D3ED1" w:rsidP="005E0DA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D3ED1" w:rsidRPr="005E0DAE" w:rsidRDefault="000D3ED1" w:rsidP="005E0DA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D3ED1" w:rsidRPr="005E0DAE" w:rsidRDefault="000D3ED1" w:rsidP="005E0DA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D3ED1" w:rsidRPr="005E0DAE" w:rsidRDefault="000D3ED1" w:rsidP="005E0DAE">
      <w:pPr>
        <w:pStyle w:val="a3"/>
        <w:jc w:val="both"/>
        <w:rPr>
          <w:rFonts w:ascii="Arial" w:hAnsi="Arial" w:cs="Arial"/>
          <w:sz w:val="24"/>
          <w:szCs w:val="24"/>
        </w:rPr>
      </w:pPr>
      <w:r w:rsidRPr="005E0DAE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5E0DAE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5E0DAE">
        <w:rPr>
          <w:rFonts w:ascii="Arial" w:hAnsi="Arial" w:cs="Arial"/>
          <w:sz w:val="24"/>
          <w:szCs w:val="24"/>
        </w:rPr>
        <w:t xml:space="preserve"> сельского поселения                                </w:t>
      </w:r>
      <w:proofErr w:type="spellStart"/>
      <w:r w:rsidRPr="005E0DAE">
        <w:rPr>
          <w:rFonts w:ascii="Arial" w:hAnsi="Arial" w:cs="Arial"/>
          <w:sz w:val="24"/>
          <w:szCs w:val="24"/>
        </w:rPr>
        <w:t>О.Н.Максимова</w:t>
      </w:r>
      <w:proofErr w:type="spellEnd"/>
    </w:p>
    <w:p w:rsidR="00686202" w:rsidRPr="005E0DAE" w:rsidRDefault="00686202" w:rsidP="005E0DA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bookmarkEnd w:id="0"/>
    <w:p w:rsidR="00974E89" w:rsidRPr="005E0DAE" w:rsidRDefault="00974E89" w:rsidP="005E0DA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974E89" w:rsidRPr="005E0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A346D"/>
    <w:multiLevelType w:val="hybridMultilevel"/>
    <w:tmpl w:val="8D94D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1E32A9"/>
    <w:multiLevelType w:val="hybridMultilevel"/>
    <w:tmpl w:val="BE7A0130"/>
    <w:lvl w:ilvl="0" w:tplc="714E3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066422C"/>
    <w:multiLevelType w:val="hybridMultilevel"/>
    <w:tmpl w:val="7C74F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DA51A2"/>
    <w:multiLevelType w:val="hybridMultilevel"/>
    <w:tmpl w:val="0E985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BFF"/>
    <w:rsid w:val="000D3ED1"/>
    <w:rsid w:val="005E0DAE"/>
    <w:rsid w:val="00686202"/>
    <w:rsid w:val="00893BFF"/>
    <w:rsid w:val="0097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20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3BF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20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3B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2019-10-03T07:15:00Z</dcterms:created>
  <dcterms:modified xsi:type="dcterms:W3CDTF">2019-10-04T06:58:00Z</dcterms:modified>
</cp:coreProperties>
</file>