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EB" w:rsidRDefault="003B57EB" w:rsidP="003B57E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B57EB" w:rsidRPr="000D761E" w:rsidRDefault="003B57EB" w:rsidP="000D761E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bookmarkStart w:id="0" w:name="_GoBack"/>
      <w:r w:rsidRPr="000D761E">
        <w:rPr>
          <w:rFonts w:ascii="Arial" w:hAnsi="Arial" w:cs="Arial"/>
          <w:b/>
          <w:color w:val="000000"/>
        </w:rPr>
        <w:t>СОВЕТ ДЕПУТАТОВ</w:t>
      </w:r>
    </w:p>
    <w:p w:rsidR="003B57EB" w:rsidRPr="000D761E" w:rsidRDefault="003B57EB" w:rsidP="000D761E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D761E">
        <w:rPr>
          <w:rFonts w:ascii="Arial" w:hAnsi="Arial" w:cs="Arial"/>
          <w:b/>
          <w:color w:val="000000"/>
        </w:rPr>
        <w:t xml:space="preserve"> ЗАХОПЕРСКОГО СЕЛЬСКОГО ПОСЕЛЕНИЯ</w:t>
      </w:r>
    </w:p>
    <w:p w:rsidR="003B57EB" w:rsidRPr="000D761E" w:rsidRDefault="003B57EB" w:rsidP="000D761E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D761E">
        <w:rPr>
          <w:rFonts w:ascii="Arial" w:hAnsi="Arial" w:cs="Arial"/>
          <w:b/>
          <w:color w:val="000000"/>
        </w:rPr>
        <w:t xml:space="preserve"> НЕХАЕВСКОГО МУНИЦИПАЛЬНОГО РАЙОНА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ind w:firstLine="540"/>
        <w:jc w:val="center"/>
        <w:rPr>
          <w:rFonts w:ascii="Arial" w:hAnsi="Arial" w:cs="Arial"/>
          <w:b/>
          <w:color w:val="000000"/>
        </w:rPr>
      </w:pPr>
      <w:proofErr w:type="gramStart"/>
      <w:r w:rsidRPr="000D761E">
        <w:rPr>
          <w:rFonts w:ascii="Arial" w:hAnsi="Arial" w:cs="Arial"/>
          <w:b/>
          <w:color w:val="000000"/>
        </w:rPr>
        <w:t>Р</w:t>
      </w:r>
      <w:proofErr w:type="gramEnd"/>
      <w:r w:rsidRPr="000D761E">
        <w:rPr>
          <w:rFonts w:ascii="Arial" w:hAnsi="Arial" w:cs="Arial"/>
          <w:b/>
          <w:color w:val="000000"/>
        </w:rPr>
        <w:t xml:space="preserve"> Е Ш Е Н И Е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b/>
          <w:color w:val="000000"/>
        </w:rPr>
      </w:pP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 xml:space="preserve">от </w:t>
      </w:r>
      <w:r w:rsidR="002F177D" w:rsidRPr="000D761E">
        <w:rPr>
          <w:rFonts w:ascii="Arial" w:hAnsi="Arial" w:cs="Arial"/>
          <w:color w:val="000000"/>
        </w:rPr>
        <w:t>20</w:t>
      </w:r>
      <w:r w:rsidRPr="000D761E">
        <w:rPr>
          <w:rFonts w:ascii="Arial" w:hAnsi="Arial" w:cs="Arial"/>
          <w:color w:val="000000"/>
        </w:rPr>
        <w:t>.01.2023 года                         №41/1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>«О передаче полномочий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>контрольно-счетного органа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 xml:space="preserve">поселения» 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0D761E">
        <w:rPr>
          <w:rFonts w:ascii="Arial" w:hAnsi="Arial" w:cs="Arial"/>
        </w:rPr>
        <w:t xml:space="preserve">В целях реализации ст. 264.4. Бюджетного кодекса РФ,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0D761E">
          <w:rPr>
            <w:rStyle w:val="a3"/>
            <w:rFonts w:ascii="Arial" w:hAnsi="Arial" w:cs="Arial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D761E">
        <w:rPr>
          <w:rFonts w:ascii="Arial" w:hAnsi="Arial" w:cs="Arial"/>
        </w:rPr>
        <w:t xml:space="preserve">, Совет депутатов Захоперского сельского поселения Нехаевского муниципального района </w:t>
      </w: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3B57EB" w:rsidRPr="000D761E" w:rsidRDefault="003B57EB" w:rsidP="000D761E">
      <w:pPr>
        <w:shd w:val="clear" w:color="auto" w:fill="FFFFFF"/>
        <w:ind w:firstLine="540"/>
        <w:jc w:val="center"/>
        <w:rPr>
          <w:rFonts w:ascii="Arial" w:hAnsi="Arial" w:cs="Arial"/>
        </w:rPr>
      </w:pPr>
      <w:proofErr w:type="gramStart"/>
      <w:r w:rsidRPr="000D761E">
        <w:rPr>
          <w:rFonts w:ascii="Arial" w:hAnsi="Arial" w:cs="Arial"/>
        </w:rPr>
        <w:t>Р</w:t>
      </w:r>
      <w:proofErr w:type="gramEnd"/>
      <w:r w:rsidRPr="000D761E">
        <w:rPr>
          <w:rFonts w:ascii="Arial" w:hAnsi="Arial" w:cs="Arial"/>
        </w:rPr>
        <w:t xml:space="preserve"> Е Ш И Л </w:t>
      </w:r>
    </w:p>
    <w:p w:rsidR="003B57EB" w:rsidRPr="000D761E" w:rsidRDefault="003B57EB" w:rsidP="000D761E">
      <w:pPr>
        <w:shd w:val="clear" w:color="auto" w:fill="FFFFFF"/>
        <w:ind w:firstLine="540"/>
        <w:jc w:val="center"/>
        <w:rPr>
          <w:rFonts w:ascii="Arial" w:hAnsi="Arial" w:cs="Arial"/>
        </w:rPr>
      </w:pPr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</w:rPr>
        <w:t>1. П</w:t>
      </w:r>
      <w:r w:rsidRPr="000D761E">
        <w:rPr>
          <w:rFonts w:ascii="Arial" w:hAnsi="Arial" w:cs="Arial"/>
          <w:color w:val="000000"/>
        </w:rPr>
        <w:t>ередать Контрольной комиссии Нехаевского муниципального района полномочия контрольно-счетного органа поселения по осуществлению внешнего муниципального финансового контроля с передачей из бюджета Захоперского сельского поселения в бюджет Нехаевского муниципального района межбюджетных трансфертов на осуществление переданных полномочий в сумме 27695,0 рублей;</w:t>
      </w:r>
    </w:p>
    <w:p w:rsidR="003B57EB" w:rsidRPr="000D761E" w:rsidRDefault="003B57EB" w:rsidP="000D761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 xml:space="preserve">2. </w:t>
      </w:r>
      <w:proofErr w:type="gramStart"/>
      <w:r w:rsidRPr="000D761E">
        <w:rPr>
          <w:rFonts w:ascii="Arial" w:hAnsi="Arial" w:cs="Arial"/>
          <w:color w:val="000000"/>
        </w:rPr>
        <w:t>Заключить с представительным органом Нехаевского муниципального района Соглашение о передаче Контрольной комиссии Нехаевского муниципального района полномочий контрольно-счетного органа поселения по осуществлению внешнего муниципального финансового контроля, установленные федеральными законами, законами Волгоградской области, уставом поселения и нормативными правовыми актами  поселения (внешняя проверка годового отчета об исполнении бюджета поселения, экспертиза проекта бюджета поселения и другие контрольные и экспертно-аналитические мероприятия).</w:t>
      </w:r>
      <w:proofErr w:type="gramEnd"/>
    </w:p>
    <w:p w:rsidR="003B57EB" w:rsidRPr="000D761E" w:rsidRDefault="003B57EB" w:rsidP="000D761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>Глава Захоперского</w:t>
      </w:r>
    </w:p>
    <w:p w:rsidR="003B57EB" w:rsidRPr="000D761E" w:rsidRDefault="003B57EB" w:rsidP="000D761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D761E">
        <w:rPr>
          <w:rFonts w:ascii="Arial" w:hAnsi="Arial" w:cs="Arial"/>
          <w:color w:val="000000"/>
        </w:rPr>
        <w:t xml:space="preserve">сельского поселения                                   </w:t>
      </w:r>
      <w:r w:rsidRPr="000D761E">
        <w:rPr>
          <w:rFonts w:ascii="Arial" w:hAnsi="Arial" w:cs="Arial"/>
          <w:color w:val="000000"/>
        </w:rPr>
        <w:tab/>
      </w:r>
      <w:r w:rsidRPr="000D761E">
        <w:rPr>
          <w:rFonts w:ascii="Arial" w:hAnsi="Arial" w:cs="Arial"/>
          <w:color w:val="000000"/>
        </w:rPr>
        <w:tab/>
      </w:r>
      <w:r w:rsidRPr="000D761E">
        <w:rPr>
          <w:rFonts w:ascii="Arial" w:hAnsi="Arial" w:cs="Arial"/>
          <w:color w:val="000000"/>
        </w:rPr>
        <w:tab/>
        <w:t>О.Н. Максимова</w:t>
      </w:r>
    </w:p>
    <w:p w:rsidR="003B57EB" w:rsidRPr="000D761E" w:rsidRDefault="003B57EB" w:rsidP="000D76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B57EB" w:rsidRPr="000D761E" w:rsidRDefault="003B57EB" w:rsidP="000D761E">
      <w:pPr>
        <w:shd w:val="clear" w:color="auto" w:fill="FFFFFF"/>
        <w:jc w:val="both"/>
        <w:rPr>
          <w:rFonts w:ascii="Arial" w:hAnsi="Arial" w:cs="Arial"/>
          <w:color w:val="000000"/>
        </w:rPr>
      </w:pPr>
    </w:p>
    <w:bookmarkEnd w:id="0"/>
    <w:p w:rsidR="005268DB" w:rsidRPr="000D761E" w:rsidRDefault="005268DB" w:rsidP="000D761E">
      <w:pPr>
        <w:rPr>
          <w:rFonts w:ascii="Arial" w:hAnsi="Arial" w:cs="Arial"/>
        </w:rPr>
      </w:pPr>
    </w:p>
    <w:sectPr w:rsidR="005268DB" w:rsidRPr="000D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EB"/>
    <w:rsid w:val="000D761E"/>
    <w:rsid w:val="002F177D"/>
    <w:rsid w:val="003B57EB"/>
    <w:rsid w:val="005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cp:lastPrinted>2023-01-20T05:13:00Z</cp:lastPrinted>
  <dcterms:created xsi:type="dcterms:W3CDTF">2023-01-16T05:53:00Z</dcterms:created>
  <dcterms:modified xsi:type="dcterms:W3CDTF">2023-02-07T06:32:00Z</dcterms:modified>
</cp:coreProperties>
</file>