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81701B">
      <w:pPr>
        <w:spacing w:after="16" w:line="292" w:lineRule="auto"/>
        <w:ind w:left="10" w:hanging="10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>Доклад с результатами обобщения правоприменительной п</w:t>
      </w:r>
      <w:r w:rsidR="00DA2CFE">
        <w:rPr>
          <w:rFonts w:ascii="Times New Roman" w:hAnsi="Times New Roman"/>
          <w:b/>
          <w:sz w:val="28"/>
          <w:szCs w:val="28"/>
        </w:rPr>
        <w:t>рактики организации и проведении</w:t>
      </w:r>
      <w:r w:rsidRPr="00A3163A">
        <w:rPr>
          <w:rFonts w:ascii="Times New Roman" w:hAnsi="Times New Roman"/>
          <w:b/>
          <w:sz w:val="28"/>
          <w:szCs w:val="28"/>
        </w:rPr>
        <w:t xml:space="preserve"> муниципального контроля</w:t>
      </w:r>
      <w:r w:rsidR="00DA2CFE">
        <w:rPr>
          <w:rFonts w:ascii="Times New Roman" w:hAnsi="Times New Roman"/>
          <w:b/>
          <w:sz w:val="28"/>
          <w:szCs w:val="28"/>
        </w:rPr>
        <w:t xml:space="preserve"> </w:t>
      </w:r>
      <w:r w:rsidR="00DA2CFE">
        <w:rPr>
          <w:rFonts w:ascii="Times New Roman" w:hAnsi="Times New Roman"/>
          <w:b/>
          <w:spacing w:val="2"/>
          <w:sz w:val="28"/>
          <w:szCs w:val="28"/>
        </w:rPr>
        <w:t>в сфере благоустройства в</w:t>
      </w:r>
      <w:r w:rsidRPr="00A316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31499">
        <w:rPr>
          <w:rFonts w:ascii="Times New Roman" w:hAnsi="Times New Roman"/>
          <w:b/>
          <w:sz w:val="28"/>
          <w:szCs w:val="28"/>
        </w:rPr>
        <w:t>Захопер</w:t>
      </w:r>
      <w:r w:rsidR="00DA2CFE">
        <w:rPr>
          <w:rFonts w:ascii="Times New Roman" w:hAnsi="Times New Roman"/>
          <w:b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b/>
          <w:sz w:val="28"/>
          <w:szCs w:val="28"/>
        </w:rPr>
        <w:t xml:space="preserve"> сельском</w:t>
      </w:r>
      <w:r w:rsidR="008B1986">
        <w:rPr>
          <w:rFonts w:ascii="Times New Roman" w:hAnsi="Times New Roman"/>
          <w:b/>
          <w:sz w:val="28"/>
          <w:szCs w:val="28"/>
        </w:rPr>
        <w:t xml:space="preserve"> поселения Нехаевского муниципального района Волгоградской области</w:t>
      </w:r>
      <w:r w:rsidR="001D1D7E">
        <w:rPr>
          <w:rFonts w:ascii="Times New Roman" w:hAnsi="Times New Roman"/>
          <w:b/>
          <w:sz w:val="28"/>
          <w:szCs w:val="28"/>
        </w:rPr>
        <w:t xml:space="preserve"> за 2023 год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Нормативно – </w:t>
      </w:r>
      <w:proofErr w:type="gramStart"/>
      <w:r w:rsidRPr="00A3163A">
        <w:rPr>
          <w:rFonts w:ascii="Times New Roman" w:hAnsi="Times New Roman"/>
          <w:sz w:val="28"/>
          <w:szCs w:val="28"/>
        </w:rPr>
        <w:t xml:space="preserve">правовым актом, регламентирующим порядок исполнения функции по муниципальному контролю </w:t>
      </w:r>
      <w:r w:rsidR="00131499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Pr="00A3163A">
        <w:rPr>
          <w:rFonts w:ascii="Times New Roman" w:hAnsi="Times New Roman"/>
          <w:sz w:val="28"/>
          <w:szCs w:val="28"/>
        </w:rPr>
        <w:t>является</w:t>
      </w:r>
      <w:proofErr w:type="gramEnd"/>
      <w:r w:rsidRPr="00A3163A">
        <w:rPr>
          <w:rFonts w:ascii="Times New Roman" w:hAnsi="Times New Roman"/>
          <w:sz w:val="28"/>
          <w:szCs w:val="28"/>
        </w:rPr>
        <w:t xml:space="preserve"> решение </w:t>
      </w:r>
      <w:r w:rsidR="00131499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31499">
        <w:rPr>
          <w:rFonts w:ascii="Times New Roman" w:hAnsi="Times New Roman"/>
          <w:sz w:val="28"/>
          <w:szCs w:val="28"/>
        </w:rPr>
        <w:t>26.</w:t>
      </w:r>
      <w:r w:rsidR="00C05982">
        <w:rPr>
          <w:rFonts w:ascii="Times New Roman" w:hAnsi="Times New Roman"/>
          <w:sz w:val="28"/>
          <w:szCs w:val="28"/>
        </w:rPr>
        <w:t>12</w:t>
      </w:r>
      <w:r w:rsidR="00FE19EA" w:rsidRPr="00FE19EA">
        <w:rPr>
          <w:rFonts w:ascii="Times New Roman" w:hAnsi="Times New Roman"/>
          <w:sz w:val="28"/>
          <w:szCs w:val="28"/>
        </w:rPr>
        <w:t>.2022</w:t>
      </w:r>
      <w:r w:rsidR="00FE19EA">
        <w:rPr>
          <w:rFonts w:ascii="Times New Roman" w:hAnsi="Times New Roman"/>
          <w:sz w:val="28"/>
          <w:szCs w:val="28"/>
        </w:rPr>
        <w:t xml:space="preserve"> г.</w:t>
      </w:r>
      <w:r w:rsidR="00131499">
        <w:rPr>
          <w:rFonts w:ascii="Times New Roman" w:hAnsi="Times New Roman"/>
          <w:sz w:val="28"/>
          <w:szCs w:val="28"/>
        </w:rPr>
        <w:t xml:space="preserve">  №</w:t>
      </w:r>
      <w:r w:rsidR="00C05982">
        <w:rPr>
          <w:rFonts w:ascii="Times New Roman" w:hAnsi="Times New Roman"/>
          <w:sz w:val="28"/>
          <w:szCs w:val="28"/>
        </w:rPr>
        <w:t>40</w:t>
      </w:r>
      <w:r w:rsidR="00131499">
        <w:rPr>
          <w:rFonts w:ascii="Times New Roman" w:hAnsi="Times New Roman"/>
          <w:sz w:val="28"/>
          <w:szCs w:val="28"/>
        </w:rPr>
        <w:t>/</w:t>
      </w:r>
      <w:r w:rsidR="00CA75AE">
        <w:rPr>
          <w:rFonts w:ascii="Times New Roman" w:hAnsi="Times New Roman"/>
          <w:sz w:val="28"/>
          <w:szCs w:val="28"/>
        </w:rPr>
        <w:t>3</w:t>
      </w:r>
      <w:r w:rsidR="00131499">
        <w:rPr>
          <w:rFonts w:ascii="Times New Roman" w:hAnsi="Times New Roman"/>
          <w:sz w:val="28"/>
          <w:szCs w:val="28"/>
        </w:rPr>
        <w:t xml:space="preserve"> </w:t>
      </w:r>
      <w:r w:rsidR="00A05674">
        <w:rPr>
          <w:rFonts w:ascii="Times New Roman" w:hAnsi="Times New Roman"/>
          <w:sz w:val="28"/>
          <w:szCs w:val="28"/>
        </w:rPr>
        <w:t>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DA2CFE">
        <w:rPr>
          <w:rFonts w:ascii="Times New Roman" w:hAnsi="Times New Roman"/>
          <w:sz w:val="28"/>
          <w:szCs w:val="28"/>
        </w:rPr>
        <w:t>в</w:t>
      </w:r>
      <w:r w:rsidR="00131499">
        <w:rPr>
          <w:rFonts w:ascii="Times New Roman" w:hAnsi="Times New Roman"/>
          <w:sz w:val="28"/>
          <w:szCs w:val="28"/>
        </w:rPr>
        <w:t xml:space="preserve"> сфере благоустройства 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DA2CFE">
        <w:rPr>
          <w:rFonts w:ascii="Times New Roman" w:hAnsi="Times New Roman"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sz w:val="28"/>
          <w:szCs w:val="28"/>
        </w:rPr>
        <w:t xml:space="preserve"> сельском поселении Нехаевского муниципального района Волгоградской области</w:t>
      </w:r>
      <w:r w:rsidR="00A05674">
        <w:rPr>
          <w:rFonts w:ascii="Times New Roman" w:hAnsi="Times New Roman"/>
          <w:sz w:val="28"/>
          <w:szCs w:val="28"/>
        </w:rPr>
        <w:t>»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131499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</w:t>
      </w:r>
      <w:r w:rsidR="00131499">
        <w:rPr>
          <w:rFonts w:ascii="Times New Roman" w:hAnsi="Times New Roman"/>
          <w:sz w:val="28"/>
          <w:szCs w:val="28"/>
        </w:rPr>
        <w:t>агается на администрацию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131499">
        <w:rPr>
          <w:rFonts w:ascii="Times New Roman" w:hAnsi="Times New Roman"/>
          <w:sz w:val="28"/>
          <w:szCs w:val="28"/>
        </w:rPr>
        <w:t xml:space="preserve">троля осуществляет глава </w:t>
      </w:r>
      <w:proofErr w:type="spellStart"/>
      <w:r w:rsidR="00131499">
        <w:rPr>
          <w:rFonts w:ascii="Times New Roman" w:hAnsi="Times New Roman"/>
          <w:sz w:val="28"/>
          <w:szCs w:val="28"/>
        </w:rPr>
        <w:t>Заахопер</w:t>
      </w:r>
      <w:r w:rsidRPr="005633AF">
        <w:rPr>
          <w:rFonts w:ascii="Times New Roman" w:hAnsi="Times New Roman"/>
          <w:sz w:val="28"/>
          <w:szCs w:val="28"/>
        </w:rPr>
        <w:t>ского</w:t>
      </w:r>
      <w:proofErr w:type="spellEnd"/>
      <w:r w:rsidRPr="005633AF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A2CFE" w:rsidRPr="00DA2CFE" w:rsidRDefault="005633AF" w:rsidP="00DA2CFE">
      <w:pPr>
        <w:spacing w:after="0" w:line="240" w:lineRule="auto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2CFE" w:rsidRPr="00DA2CFE">
        <w:rPr>
          <w:rFonts w:ascii="Times New Roman" w:hAnsi="Times New Roman"/>
          <w:sz w:val="28"/>
          <w:szCs w:val="28"/>
          <w:lang w:val="x-none"/>
        </w:rPr>
        <w:t>Предметом муниципального контроля является:</w:t>
      </w:r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131499">
        <w:rPr>
          <w:rFonts w:ascii="Times New Roman" w:hAnsi="Times New Roman"/>
          <w:sz w:val="28"/>
          <w:szCs w:val="28"/>
        </w:rPr>
        <w:t xml:space="preserve">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поселения, утвержденных р</w:t>
      </w:r>
      <w:r w:rsidR="00131499">
        <w:rPr>
          <w:rFonts w:ascii="Times New Roman" w:hAnsi="Times New Roman"/>
          <w:sz w:val="28"/>
          <w:szCs w:val="28"/>
        </w:rPr>
        <w:t>ешением Совета депутатов Захопер</w:t>
      </w:r>
      <w:r w:rsidRPr="00DA2CFE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7F43B7" w:rsidRPr="001D1D7E">
        <w:rPr>
          <w:rFonts w:ascii="Times New Roman" w:hAnsi="Times New Roman"/>
          <w:sz w:val="28"/>
          <w:szCs w:val="28"/>
        </w:rPr>
        <w:t>26.04.2016г № 29/3</w:t>
      </w:r>
      <w:r w:rsidRPr="001D1D7E">
        <w:rPr>
          <w:rFonts w:ascii="Times New Roman" w:hAnsi="Times New Roman"/>
          <w:sz w:val="28"/>
          <w:szCs w:val="28"/>
        </w:rPr>
        <w:t xml:space="preserve"> </w:t>
      </w:r>
      <w:r w:rsidRPr="00DA2CFE">
        <w:rPr>
          <w:rFonts w:ascii="Times New Roman" w:hAnsi="Times New Roman"/>
          <w:sz w:val="28"/>
          <w:szCs w:val="28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</w:t>
      </w:r>
      <w:r w:rsidR="00131499">
        <w:rPr>
          <w:rFonts w:ascii="Times New Roman" w:hAnsi="Times New Roman"/>
          <w:sz w:val="28"/>
          <w:szCs w:val="28"/>
        </w:rPr>
        <w:t>оустройства территории в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 в  соответствии с Правилами;</w:t>
      </w:r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  <w:lang w:val="x-none"/>
        </w:rPr>
        <w:t xml:space="preserve">исполнение решений, принимаемых по результатам контрольных мероприятий. </w:t>
      </w:r>
    </w:p>
    <w:p w:rsidR="005633AF" w:rsidRPr="00A3163A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A2CFE">
        <w:rPr>
          <w:rFonts w:ascii="Times New Roman" w:hAnsi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  <w:r w:rsidR="005633AF">
        <w:rPr>
          <w:rFonts w:ascii="Times New Roman" w:hAnsi="Times New Roman"/>
          <w:sz w:val="28"/>
          <w:szCs w:val="28"/>
        </w:rPr>
        <w:t xml:space="preserve"> 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131499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DA2CFE" w:rsidRPr="00DA2CFE" w:rsidRDefault="00212761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6D3728">
        <w:rPr>
          <w:rFonts w:ascii="Times New Roman" w:hAnsi="Times New Roman"/>
          <w:sz w:val="28"/>
          <w:szCs w:val="28"/>
        </w:rPr>
        <w:t>В рамках реализации Программы профилактики осуществляются профилактические мероприятия</w:t>
      </w:r>
      <w:r w:rsidR="000754CF">
        <w:rPr>
          <w:rFonts w:ascii="Times New Roman" w:hAnsi="Times New Roman"/>
          <w:sz w:val="28"/>
          <w:szCs w:val="28"/>
        </w:rPr>
        <w:t xml:space="preserve">: </w:t>
      </w:r>
      <w:r w:rsidR="000754CF" w:rsidRPr="000754CF">
        <w:rPr>
          <w:rFonts w:ascii="Times New Roman" w:hAnsi="Times New Roman"/>
          <w:sz w:val="28"/>
          <w:szCs w:val="28"/>
        </w:rPr>
        <w:t>даются консультации в ходе личных приемов, а также посредством телефонной связи.</w:t>
      </w:r>
      <w:r w:rsidR="000754CF">
        <w:rPr>
          <w:rFonts w:ascii="Times New Roman" w:hAnsi="Times New Roman"/>
          <w:sz w:val="28"/>
          <w:szCs w:val="28"/>
        </w:rPr>
        <w:t xml:space="preserve"> </w:t>
      </w:r>
      <w:r w:rsidR="00DA2CFE" w:rsidRPr="00DA2CFE">
        <w:rPr>
          <w:rFonts w:ascii="Times New Roman" w:hAnsi="Times New Roman"/>
          <w:sz w:val="28"/>
          <w:szCs w:val="28"/>
        </w:rPr>
        <w:t>Наиболее актуальные проблемы, по которым проводились про</w:t>
      </w:r>
      <w:r w:rsidR="0081701B">
        <w:rPr>
          <w:rFonts w:ascii="Times New Roman" w:hAnsi="Times New Roman"/>
          <w:sz w:val="28"/>
          <w:szCs w:val="28"/>
        </w:rPr>
        <w:t>филактические мероприятия в 202</w:t>
      </w:r>
      <w:r w:rsidR="001D1D7E">
        <w:rPr>
          <w:rFonts w:ascii="Times New Roman" w:hAnsi="Times New Roman"/>
          <w:sz w:val="28"/>
          <w:szCs w:val="28"/>
        </w:rPr>
        <w:t>3</w:t>
      </w:r>
      <w:r w:rsidR="00DA2CFE" w:rsidRPr="00DA2CFE">
        <w:rPr>
          <w:rFonts w:ascii="Times New Roman" w:hAnsi="Times New Roman"/>
          <w:sz w:val="28"/>
          <w:szCs w:val="28"/>
        </w:rPr>
        <w:t xml:space="preserve"> году: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lastRenderedPageBreak/>
        <w:t>- Содержание земельных участков, прилегающих территорий к капитальным объектам в части выполнения обязательных видов сезонных работ, в том числе: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уборка случайного мусора;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2CFE">
        <w:rPr>
          <w:rFonts w:ascii="Times New Roman" w:hAnsi="Times New Roman"/>
          <w:sz w:val="28"/>
          <w:szCs w:val="28"/>
        </w:rPr>
        <w:t>окос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сорной растительности,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вывоз </w:t>
      </w:r>
      <w:proofErr w:type="spellStart"/>
      <w:r w:rsidRPr="00DA2CFE">
        <w:rPr>
          <w:rFonts w:ascii="Times New Roman" w:hAnsi="Times New Roman"/>
          <w:sz w:val="28"/>
          <w:szCs w:val="28"/>
        </w:rPr>
        <w:t>опиловочного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материала после проведения работ по</w:t>
      </w:r>
      <w:r>
        <w:rPr>
          <w:rFonts w:ascii="Times New Roman" w:hAnsi="Times New Roman"/>
          <w:sz w:val="28"/>
          <w:szCs w:val="28"/>
        </w:rPr>
        <w:t xml:space="preserve"> уходу за объектами озеленения;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выполнение работ по зимней уборке (расчистка снега, вывоз собранных снежных масс, обработка наледи </w:t>
      </w:r>
      <w:proofErr w:type="spellStart"/>
      <w:r w:rsidRPr="00DA2CFE">
        <w:rPr>
          <w:rFonts w:ascii="Times New Roman" w:hAnsi="Times New Roman"/>
          <w:sz w:val="28"/>
          <w:szCs w:val="28"/>
        </w:rPr>
        <w:t>противогололёдными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составами, удаление наледи, сосулек с крыш, карнизов, козырьков входных групп). </w:t>
      </w:r>
    </w:p>
    <w:p w:rsidR="00DA2CFE" w:rsidRPr="005633AF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 xml:space="preserve">План проверок </w:t>
      </w:r>
      <w:r w:rsidRPr="00DA2CFE">
        <w:rPr>
          <w:rFonts w:ascii="Times New Roman" w:hAnsi="Times New Roman"/>
          <w:sz w:val="28"/>
          <w:szCs w:val="28"/>
          <w:u w:val="single"/>
        </w:rPr>
        <w:t>субъектов предпринимательства в с</w:t>
      </w:r>
      <w:r>
        <w:rPr>
          <w:rFonts w:ascii="Times New Roman" w:hAnsi="Times New Roman"/>
          <w:sz w:val="28"/>
          <w:szCs w:val="28"/>
          <w:u w:val="single"/>
        </w:rPr>
        <w:t xml:space="preserve">фере муниципального контроля в сфере благоустройства </w:t>
      </w:r>
      <w:r w:rsidR="0081701B">
        <w:rPr>
          <w:rFonts w:ascii="Times New Roman" w:hAnsi="Times New Roman"/>
          <w:sz w:val="28"/>
          <w:szCs w:val="28"/>
          <w:u w:val="single"/>
        </w:rPr>
        <w:t>на 202</w:t>
      </w:r>
      <w:r w:rsidR="001D1D7E">
        <w:rPr>
          <w:rFonts w:ascii="Times New Roman" w:hAnsi="Times New Roman"/>
          <w:sz w:val="28"/>
          <w:szCs w:val="28"/>
          <w:u w:val="single"/>
        </w:rPr>
        <w:t>3</w:t>
      </w:r>
      <w:r w:rsidRPr="00DA2CFE">
        <w:rPr>
          <w:rFonts w:ascii="Times New Roman" w:hAnsi="Times New Roman"/>
          <w:sz w:val="28"/>
          <w:szCs w:val="28"/>
          <w:u w:val="single"/>
        </w:rPr>
        <w:t xml:space="preserve"> не утверждался.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а) при получении от юридических лиц и граждан сведений, свидетельствующих о наличии признаков нарушения обязательных требований;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DA2CFE" w:rsidRDefault="0081701B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1D1D7E">
        <w:rPr>
          <w:rFonts w:ascii="Times New Roman" w:hAnsi="Times New Roman"/>
          <w:sz w:val="28"/>
          <w:szCs w:val="28"/>
        </w:rPr>
        <w:t>3</w:t>
      </w:r>
      <w:r w:rsidR="00DA2CFE" w:rsidRPr="00DA2CF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226A73" w:rsidRPr="006D3728" w:rsidRDefault="00226A73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</w:p>
    <w:sectPr w:rsidR="00226A73" w:rsidRPr="006D3728" w:rsidSect="00A16CCF">
      <w:headerReference w:type="default" r:id="rId7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6A6" w:rsidRDefault="001656A6">
      <w:pPr>
        <w:spacing w:after="0" w:line="240" w:lineRule="auto"/>
      </w:pPr>
      <w:r>
        <w:separator/>
      </w:r>
    </w:p>
  </w:endnote>
  <w:endnote w:type="continuationSeparator" w:id="0">
    <w:p w:rsidR="001656A6" w:rsidRDefault="0016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6A6" w:rsidRDefault="001656A6">
      <w:pPr>
        <w:spacing w:after="0" w:line="240" w:lineRule="auto"/>
      </w:pPr>
      <w:r>
        <w:separator/>
      </w:r>
    </w:p>
  </w:footnote>
  <w:footnote w:type="continuationSeparator" w:id="0">
    <w:p w:rsidR="001656A6" w:rsidRDefault="00165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1656A6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22351"/>
    <w:rsid w:val="000754CF"/>
    <w:rsid w:val="00131499"/>
    <w:rsid w:val="001656A6"/>
    <w:rsid w:val="001A57D9"/>
    <w:rsid w:val="001D1D7E"/>
    <w:rsid w:val="00212761"/>
    <w:rsid w:val="00226A73"/>
    <w:rsid w:val="002B2103"/>
    <w:rsid w:val="0034319F"/>
    <w:rsid w:val="0046428F"/>
    <w:rsid w:val="005633AF"/>
    <w:rsid w:val="006D3728"/>
    <w:rsid w:val="007F43B7"/>
    <w:rsid w:val="0081701B"/>
    <w:rsid w:val="008B1986"/>
    <w:rsid w:val="009335F0"/>
    <w:rsid w:val="00A05674"/>
    <w:rsid w:val="00B2101A"/>
    <w:rsid w:val="00C05982"/>
    <w:rsid w:val="00CA75AE"/>
    <w:rsid w:val="00DA2CFE"/>
    <w:rsid w:val="00E604BC"/>
    <w:rsid w:val="00EB4044"/>
    <w:rsid w:val="00FE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8</cp:revision>
  <dcterms:created xsi:type="dcterms:W3CDTF">2023-02-06T07:48:00Z</dcterms:created>
  <dcterms:modified xsi:type="dcterms:W3CDTF">2024-01-23T08:05:00Z</dcterms:modified>
</cp:coreProperties>
</file>