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  <w:bookmarkStart w:id="0" w:name="_GoBack"/>
      <w:r w:rsidRPr="00362E25">
        <w:rPr>
          <w:rFonts w:ascii="Arial" w:hAnsi="Arial" w:cs="Arial"/>
          <w:szCs w:val="24"/>
        </w:rPr>
        <w:t>АДМИНИСТРАЦИЯ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ЗАХОПЕРСКОГО СЕЛЬСКОГО ПОСЕЛЕНИЯ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НЕХАЕВСКОГО МУНИЦИПАЛЬНОГО РАЙОНА</w:t>
      </w:r>
    </w:p>
    <w:p w:rsidR="005538DC" w:rsidRPr="00362E25" w:rsidRDefault="005538DC" w:rsidP="00362E25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ВОЛГОГРАДСКОЙ ОБЛАСТИ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ПОСТАНОВЛЕНИЕ</w:t>
      </w:r>
    </w:p>
    <w:p w:rsidR="005538DC" w:rsidRPr="00362E25" w:rsidRDefault="005538DC" w:rsidP="00362E25">
      <w:pPr>
        <w:spacing w:line="240" w:lineRule="auto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от 0</w:t>
      </w:r>
      <w:r w:rsidR="002D3C5F" w:rsidRPr="00362E25">
        <w:rPr>
          <w:rFonts w:ascii="Arial" w:hAnsi="Arial" w:cs="Arial"/>
          <w:szCs w:val="24"/>
        </w:rPr>
        <w:t>6</w:t>
      </w:r>
      <w:r w:rsidRPr="00362E25">
        <w:rPr>
          <w:rFonts w:ascii="Arial" w:hAnsi="Arial" w:cs="Arial"/>
          <w:szCs w:val="24"/>
        </w:rPr>
        <w:t>.12.</w:t>
      </w:r>
      <w:r w:rsidR="002D3C5F" w:rsidRPr="00362E25">
        <w:rPr>
          <w:rFonts w:ascii="Arial" w:hAnsi="Arial" w:cs="Arial"/>
          <w:szCs w:val="24"/>
        </w:rPr>
        <w:t>2023</w:t>
      </w:r>
      <w:r w:rsidRPr="00362E25">
        <w:rPr>
          <w:rFonts w:ascii="Arial" w:hAnsi="Arial" w:cs="Arial"/>
          <w:szCs w:val="24"/>
        </w:rPr>
        <w:t xml:space="preserve"> г                                         № </w:t>
      </w:r>
      <w:r w:rsidR="002D3C5F" w:rsidRPr="00362E25">
        <w:rPr>
          <w:rFonts w:ascii="Arial" w:hAnsi="Arial" w:cs="Arial"/>
          <w:szCs w:val="24"/>
        </w:rPr>
        <w:t>41</w:t>
      </w:r>
    </w:p>
    <w:p w:rsidR="005538DC" w:rsidRPr="00362E25" w:rsidRDefault="005538DC" w:rsidP="00362E25">
      <w:pPr>
        <w:spacing w:line="240" w:lineRule="auto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ind w:right="3544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 на территории Захоперского сельского поселения на </w:t>
      </w:r>
      <w:r w:rsidR="002D3C5F" w:rsidRPr="00362E25">
        <w:rPr>
          <w:rFonts w:ascii="Arial" w:hAnsi="Arial" w:cs="Arial"/>
          <w:szCs w:val="24"/>
        </w:rPr>
        <w:t>2024</w:t>
      </w:r>
      <w:r w:rsidRPr="00362E25">
        <w:rPr>
          <w:rFonts w:ascii="Arial" w:hAnsi="Arial" w:cs="Arial"/>
          <w:szCs w:val="24"/>
        </w:rPr>
        <w:t xml:space="preserve"> год </w:t>
      </w:r>
    </w:p>
    <w:p w:rsidR="005538DC" w:rsidRPr="00362E25" w:rsidRDefault="005538DC" w:rsidP="00362E25">
      <w:pPr>
        <w:spacing w:line="240" w:lineRule="auto"/>
        <w:ind w:right="3544"/>
        <w:jc w:val="both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Захоперского сельского поселения,  администрация Захоперского сельского поселения  п о с т а н о в л я е т:</w:t>
      </w:r>
    </w:p>
    <w:p w:rsidR="005538DC" w:rsidRPr="00362E25" w:rsidRDefault="005538DC" w:rsidP="00362E25">
      <w:pPr>
        <w:spacing w:line="240" w:lineRule="auto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 на территории Захоперского сельского поселения на </w:t>
      </w:r>
      <w:r w:rsidR="002D3C5F" w:rsidRPr="00362E25">
        <w:rPr>
          <w:rFonts w:ascii="Arial" w:hAnsi="Arial" w:cs="Arial"/>
          <w:szCs w:val="24"/>
        </w:rPr>
        <w:t>2024</w:t>
      </w:r>
      <w:r w:rsidRPr="00362E25">
        <w:rPr>
          <w:rFonts w:ascii="Arial" w:hAnsi="Arial" w:cs="Arial"/>
          <w:szCs w:val="24"/>
        </w:rPr>
        <w:t xml:space="preserve"> год согласно Приложению.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2. Контроль за исполнением настоящего постановления оставляю за собой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3. Настоящее постановление вступает в силу с 1 января </w:t>
      </w:r>
      <w:r w:rsidR="002D3C5F" w:rsidRPr="00362E25">
        <w:rPr>
          <w:rFonts w:ascii="Arial" w:hAnsi="Arial" w:cs="Arial"/>
          <w:szCs w:val="24"/>
        </w:rPr>
        <w:t>2024</w:t>
      </w:r>
      <w:r w:rsidRPr="00362E25">
        <w:rPr>
          <w:rFonts w:ascii="Arial" w:hAnsi="Arial" w:cs="Arial"/>
          <w:szCs w:val="24"/>
        </w:rPr>
        <w:t xml:space="preserve"> г. 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Глава Захоперского сельского поселения                            О.Н.Максимова  </w:t>
      </w:r>
    </w:p>
    <w:p w:rsidR="005538DC" w:rsidRPr="00362E25" w:rsidRDefault="005538DC" w:rsidP="00362E25">
      <w:pPr>
        <w:spacing w:line="240" w:lineRule="auto"/>
        <w:jc w:val="both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jc w:val="right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br w:type="page"/>
      </w:r>
      <w:r w:rsidRPr="00362E25">
        <w:rPr>
          <w:rFonts w:ascii="Arial" w:hAnsi="Arial" w:cs="Arial"/>
          <w:szCs w:val="24"/>
        </w:rPr>
        <w:lastRenderedPageBreak/>
        <w:t xml:space="preserve">                                                                                                                            Приложение</w:t>
      </w:r>
    </w:p>
    <w:p w:rsidR="005538DC" w:rsidRPr="00362E25" w:rsidRDefault="005538DC" w:rsidP="00362E25">
      <w:pPr>
        <w:spacing w:line="240" w:lineRule="auto"/>
        <w:jc w:val="right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к постановлению администрации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                                                                       Захоперского сельского поселения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                                                                                                          от 0</w:t>
      </w:r>
      <w:r w:rsidR="002D3C5F" w:rsidRPr="00362E25">
        <w:rPr>
          <w:rFonts w:ascii="Arial" w:hAnsi="Arial" w:cs="Arial"/>
          <w:szCs w:val="24"/>
        </w:rPr>
        <w:t>6</w:t>
      </w:r>
      <w:r w:rsidRPr="00362E25">
        <w:rPr>
          <w:rFonts w:ascii="Arial" w:hAnsi="Arial" w:cs="Arial"/>
          <w:szCs w:val="24"/>
        </w:rPr>
        <w:t>.12.202</w:t>
      </w:r>
      <w:r w:rsidR="002D3C5F" w:rsidRPr="00362E25">
        <w:rPr>
          <w:rFonts w:ascii="Arial" w:hAnsi="Arial" w:cs="Arial"/>
          <w:szCs w:val="24"/>
        </w:rPr>
        <w:t>3</w:t>
      </w:r>
      <w:r w:rsidRPr="00362E25">
        <w:rPr>
          <w:rFonts w:ascii="Arial" w:hAnsi="Arial" w:cs="Arial"/>
          <w:szCs w:val="24"/>
        </w:rPr>
        <w:t xml:space="preserve"> №</w:t>
      </w:r>
      <w:r w:rsidR="002D3C5F" w:rsidRPr="00362E25">
        <w:rPr>
          <w:rFonts w:ascii="Arial" w:hAnsi="Arial" w:cs="Arial"/>
          <w:szCs w:val="24"/>
        </w:rPr>
        <w:t>41</w:t>
      </w:r>
    </w:p>
    <w:p w:rsidR="005538DC" w:rsidRPr="00362E25" w:rsidRDefault="005538DC" w:rsidP="00362E25">
      <w:pPr>
        <w:spacing w:line="240" w:lineRule="auto"/>
        <w:jc w:val="right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62E25">
        <w:rPr>
          <w:rFonts w:ascii="Arial" w:hAnsi="Arial" w:cs="Arial"/>
          <w:b/>
          <w:szCs w:val="24"/>
        </w:rPr>
        <w:t>ПРОГРАММА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62E25">
        <w:rPr>
          <w:rFonts w:ascii="Arial" w:hAnsi="Arial" w:cs="Arial"/>
          <w:b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жилищного контроля  на территории Захоперского сельского поселения на </w:t>
      </w:r>
      <w:r w:rsidR="002D3C5F" w:rsidRPr="00362E25">
        <w:rPr>
          <w:rFonts w:ascii="Arial" w:hAnsi="Arial" w:cs="Arial"/>
          <w:b/>
          <w:szCs w:val="24"/>
        </w:rPr>
        <w:t>2024</w:t>
      </w:r>
      <w:r w:rsidRPr="00362E25">
        <w:rPr>
          <w:rFonts w:ascii="Arial" w:hAnsi="Arial" w:cs="Arial"/>
          <w:b/>
          <w:szCs w:val="24"/>
        </w:rPr>
        <w:t xml:space="preserve"> год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62E25">
        <w:rPr>
          <w:rFonts w:ascii="Arial" w:hAnsi="Arial" w:cs="Arial"/>
          <w:b/>
          <w:szCs w:val="24"/>
        </w:rPr>
        <w:t>1. Общие положения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Нижнедолговского сельского поселения на </w:t>
      </w:r>
      <w:r w:rsidR="002D3C5F" w:rsidRPr="00362E25">
        <w:rPr>
          <w:rFonts w:ascii="Arial" w:hAnsi="Arial" w:cs="Arial"/>
          <w:szCs w:val="24"/>
        </w:rPr>
        <w:t>2024</w:t>
      </w:r>
      <w:r w:rsidRPr="00362E25">
        <w:rPr>
          <w:rFonts w:ascii="Arial" w:hAnsi="Arial" w:cs="Arial"/>
          <w:szCs w:val="24"/>
        </w:rPr>
        <w:t xml:space="preserve"> год (далее - Программа профилактики) разработана для организации проведения в </w:t>
      </w:r>
      <w:r w:rsidR="002D3C5F" w:rsidRPr="00362E25">
        <w:rPr>
          <w:rFonts w:ascii="Arial" w:hAnsi="Arial" w:cs="Arial"/>
          <w:szCs w:val="24"/>
        </w:rPr>
        <w:t>2024</w:t>
      </w:r>
      <w:r w:rsidRPr="00362E25">
        <w:rPr>
          <w:rFonts w:ascii="Arial" w:hAnsi="Arial" w:cs="Arial"/>
          <w:szCs w:val="24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Захоперского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 xml:space="preserve">1.2. Программа профилактики реализуется в </w:t>
      </w:r>
      <w:r w:rsidR="002D3C5F" w:rsidRPr="00362E25">
        <w:rPr>
          <w:rFonts w:ascii="Arial" w:hAnsi="Arial" w:cs="Arial"/>
          <w:szCs w:val="24"/>
        </w:rPr>
        <w:t>2024</w:t>
      </w:r>
      <w:r w:rsidRPr="00362E25">
        <w:rPr>
          <w:rFonts w:ascii="Arial" w:hAnsi="Arial" w:cs="Arial"/>
          <w:szCs w:val="24"/>
        </w:rPr>
        <w:t xml:space="preserve"> году и состоит из </w:t>
      </w:r>
      <w:r w:rsidRPr="00362E25">
        <w:rPr>
          <w:rStyle w:val="10"/>
          <w:rFonts w:ascii="Arial" w:hAnsi="Arial" w:cs="Arial"/>
          <w:szCs w:val="24"/>
        </w:rPr>
        <w:t>следующих разделов: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Style w:val="10"/>
          <w:rFonts w:ascii="Arial" w:hAnsi="Arial" w:cs="Arial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362E25">
        <w:rPr>
          <w:rFonts w:ascii="Arial" w:hAnsi="Arial" w:cs="Arial"/>
          <w:szCs w:val="24"/>
        </w:rPr>
        <w:t xml:space="preserve"> (далее - аналитическая часть);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Style w:val="10"/>
          <w:rFonts w:ascii="Arial" w:hAnsi="Arial" w:cs="Arial"/>
          <w:szCs w:val="24"/>
        </w:rPr>
        <w:t>б) цели и задачи реализации программы профилактики;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Style w:val="10"/>
          <w:rFonts w:ascii="Arial" w:hAnsi="Arial" w:cs="Arial"/>
          <w:szCs w:val="24"/>
        </w:rPr>
        <w:t>в) перечень профилактических мероприятий, сроки (периодичность) их проведения;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Style w:val="10"/>
          <w:rFonts w:ascii="Arial" w:hAnsi="Arial" w:cs="Arial"/>
          <w:szCs w:val="24"/>
        </w:rPr>
        <w:t>г) показатели результативности и эффективности программы профилактики.</w:t>
      </w:r>
    </w:p>
    <w:p w:rsidR="005538DC" w:rsidRPr="00362E25" w:rsidRDefault="005538DC" w:rsidP="00362E25">
      <w:pPr>
        <w:spacing w:line="240" w:lineRule="auto"/>
        <w:jc w:val="both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62E25">
        <w:rPr>
          <w:rFonts w:ascii="Arial" w:hAnsi="Arial" w:cs="Arial"/>
          <w:b/>
          <w:szCs w:val="24"/>
        </w:rPr>
        <w:t>2. Аналитическая часть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i/>
          <w:color w:val="FB290D"/>
          <w:szCs w:val="24"/>
        </w:rPr>
      </w:pPr>
      <w:r w:rsidRPr="00362E25">
        <w:rPr>
          <w:rFonts w:ascii="Arial" w:hAnsi="Arial" w:cs="Arial"/>
          <w:szCs w:val="24"/>
        </w:rPr>
        <w:t>Ранее муниципальный жилищный контроль на территории Захоперского сельского поселения не осуществлялся, в связи с чем не 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 w:rsidRPr="00362E25">
        <w:rPr>
          <w:rFonts w:ascii="Arial" w:hAnsi="Arial" w:cs="Arial"/>
          <w:i/>
          <w:szCs w:val="24"/>
        </w:rPr>
        <w:t>.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62E25">
        <w:rPr>
          <w:rFonts w:ascii="Arial" w:hAnsi="Arial" w:cs="Arial"/>
          <w:b/>
          <w:szCs w:val="24"/>
        </w:rPr>
        <w:t>3. Цели и задачи реализации программы профилактики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3.1. Целями Программы профилактики являются: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б) снижение административной нагрузки на подконтрольные субъекты;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в) создание мотивации к добросовестному поведению подконтрольных субъектов;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г) снижение уровня вреда (ущерба), причиняемого охраняемым законом ценностям.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lastRenderedPageBreak/>
        <w:t>3.2. Задачами Программы профилактики являются: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а) укрепление системы профилактики нарушений обязательных требований;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в) повышение правосознания и правовой культуры подконтрольных субъектов.</w:t>
      </w:r>
    </w:p>
    <w:p w:rsidR="005538DC" w:rsidRPr="00362E25" w:rsidRDefault="005538DC" w:rsidP="00362E25">
      <w:pPr>
        <w:spacing w:line="240" w:lineRule="auto"/>
        <w:jc w:val="both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62E25">
        <w:rPr>
          <w:rFonts w:ascii="Arial" w:hAnsi="Arial" w:cs="Arial"/>
          <w:b/>
          <w:szCs w:val="24"/>
        </w:rPr>
        <w:t>4. Перечень профилактических мероприятий, сроки (периодичность) их проведения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62E25">
        <w:rPr>
          <w:rFonts w:ascii="Arial" w:hAnsi="Arial" w:cs="Arial"/>
          <w:szCs w:val="24"/>
        </w:rPr>
        <w:t>4.1. В рамках реализации Программы профилактики осуществляются следующие профилактические мероприятия: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7"/>
        <w:gridCol w:w="3686"/>
        <w:gridCol w:w="2932"/>
        <w:gridCol w:w="2356"/>
      </w:tblGrid>
      <w:tr w:rsidR="005538DC" w:rsidRPr="00362E25" w:rsidTr="005538DC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Ответственный исполнитель</w:t>
            </w:r>
          </w:p>
        </w:tc>
      </w:tr>
      <w:tr w:rsidR="005538DC" w:rsidRPr="00362E25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Глава администрации, главный специалист</w:t>
            </w:r>
          </w:p>
        </w:tc>
      </w:tr>
      <w:tr w:rsidR="005538DC" w:rsidRPr="00362E25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Глава администрации</w:t>
            </w:r>
          </w:p>
        </w:tc>
      </w:tr>
      <w:tr w:rsidR="005538DC" w:rsidRPr="00362E25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Глава администрации</w:t>
            </w:r>
          </w:p>
        </w:tc>
      </w:tr>
      <w:tr w:rsidR="005538DC" w:rsidRPr="00362E25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 xml:space="preserve">Глава администрации, главный специалист </w:t>
            </w:r>
          </w:p>
        </w:tc>
      </w:tr>
      <w:tr w:rsidR="005538DC" w:rsidRPr="00362E25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3 квартал / сентябрь 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spacing w:line="240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362E25">
              <w:rPr>
                <w:rFonts w:ascii="Arial" w:hAnsi="Arial" w:cs="Arial"/>
                <w:szCs w:val="24"/>
                <w:lang w:eastAsia="en-US"/>
              </w:rPr>
              <w:t>Глава администрации, главный специалист</w:t>
            </w:r>
          </w:p>
        </w:tc>
      </w:tr>
    </w:tbl>
    <w:p w:rsidR="005538DC" w:rsidRPr="00362E25" w:rsidRDefault="005538DC" w:rsidP="00362E25">
      <w:pPr>
        <w:spacing w:line="240" w:lineRule="auto"/>
        <w:jc w:val="both"/>
        <w:rPr>
          <w:rFonts w:ascii="Arial" w:hAnsi="Arial" w:cs="Arial"/>
          <w:szCs w:val="24"/>
        </w:rPr>
      </w:pP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szCs w:val="24"/>
        </w:rPr>
        <w:lastRenderedPageBreak/>
        <w:t xml:space="preserve">4.2. </w:t>
      </w:r>
      <w:r w:rsidRPr="00362E25">
        <w:rPr>
          <w:rFonts w:ascii="Arial" w:hAnsi="Arial" w:cs="Arial"/>
          <w:i/>
          <w:color w:val="FB290D"/>
          <w:szCs w:val="24"/>
        </w:rPr>
        <w:t xml:space="preserve">  </w:t>
      </w:r>
      <w:r w:rsidRPr="00362E25">
        <w:rPr>
          <w:rFonts w:ascii="Arial" w:hAnsi="Arial" w:cs="Arial"/>
          <w:color w:val="000000" w:themeColor="text1"/>
          <w:szCs w:val="24"/>
        </w:rPr>
        <w:t xml:space="preserve"> Консультирование</w:t>
      </w:r>
    </w:p>
    <w:p w:rsidR="005538DC" w:rsidRPr="00362E25" w:rsidRDefault="005538DC" w:rsidP="00362E25">
      <w:pPr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1) порядка проведения контрольных мероприятий;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2) периодичности проведения контрольных мероприятий;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3) порядка принятия решений по итогам контрольных мероприятий;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4) порядка обжалования решений Контрольного органа.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  <w:lang w:val="x-none"/>
        </w:rPr>
      </w:pPr>
      <w:r w:rsidRPr="00362E25">
        <w:rPr>
          <w:rFonts w:ascii="Arial" w:hAnsi="Arial" w:cs="Arial"/>
          <w:color w:val="000000" w:themeColor="text1"/>
          <w:szCs w:val="24"/>
          <w:lang w:val="x-none"/>
        </w:rPr>
        <w:t>Инспекторы осуществляют консультирование контролируемых лиц и их представителей: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Время разговора по телефону не должно превышать 10 минут.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1) порядок обжалования решений Контрольного органа;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5" w:history="1">
        <w:r w:rsidRPr="00362E25">
          <w:rPr>
            <w:rStyle w:val="a3"/>
            <w:rFonts w:ascii="Arial" w:hAnsi="Arial" w:cs="Arial"/>
            <w:color w:val="000000" w:themeColor="text1"/>
            <w:szCs w:val="24"/>
          </w:rPr>
          <w:t>законом</w:t>
        </w:r>
      </w:hyperlink>
      <w:r w:rsidRPr="00362E25">
        <w:rPr>
          <w:rFonts w:ascii="Arial" w:hAnsi="Arial" w:cs="Arial"/>
          <w:color w:val="000000" w:themeColor="text1"/>
          <w:szCs w:val="24"/>
        </w:rPr>
        <w:t xml:space="preserve"> от 02.05.2006 № 59-ФЗ «О порядке рассмотрения обращений граждан Российской Федерации».</w:t>
      </w:r>
    </w:p>
    <w:p w:rsidR="005538DC" w:rsidRPr="00362E25" w:rsidRDefault="005538DC" w:rsidP="00362E25">
      <w:pPr>
        <w:spacing w:line="240" w:lineRule="auto"/>
        <w:ind w:firstLine="709"/>
        <w:jc w:val="both"/>
        <w:rPr>
          <w:rFonts w:ascii="Arial" w:hAnsi="Arial" w:cs="Arial"/>
          <w:color w:val="FB290D"/>
          <w:szCs w:val="24"/>
        </w:rPr>
      </w:pPr>
      <w:r w:rsidRPr="00362E25">
        <w:rPr>
          <w:rFonts w:ascii="Arial" w:hAnsi="Arial" w:cs="Arial"/>
          <w:color w:val="000000" w:themeColor="text1"/>
          <w:szCs w:val="24"/>
        </w:rPr>
        <w:t>Контрольный орган осуществляет учет проведенных консультирований</w:t>
      </w:r>
      <w:r w:rsidRPr="00362E25">
        <w:rPr>
          <w:rFonts w:ascii="Arial" w:hAnsi="Arial" w:cs="Arial"/>
          <w:color w:val="FB290D"/>
          <w:szCs w:val="24"/>
        </w:rPr>
        <w:t>.</w:t>
      </w:r>
    </w:p>
    <w:p w:rsidR="005538DC" w:rsidRPr="00362E25" w:rsidRDefault="005538DC" w:rsidP="00362E25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62E25">
        <w:rPr>
          <w:rFonts w:ascii="Arial" w:hAnsi="Arial" w:cs="Arial"/>
          <w:b/>
          <w:szCs w:val="24"/>
        </w:rPr>
        <w:t xml:space="preserve">5. Показатели результативности и эффективности </w:t>
      </w:r>
      <w:r w:rsidRPr="00362E25">
        <w:rPr>
          <w:rFonts w:ascii="Arial" w:hAnsi="Arial" w:cs="Arial"/>
          <w:szCs w:val="24"/>
        </w:rPr>
        <w:br/>
      </w:r>
      <w:r w:rsidRPr="00362E25">
        <w:rPr>
          <w:rFonts w:ascii="Arial" w:hAnsi="Arial" w:cs="Arial"/>
          <w:b/>
          <w:szCs w:val="24"/>
        </w:rPr>
        <w:t>Программы профилактики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5538DC" w:rsidRPr="00362E25" w:rsidTr="002D3C5F">
        <w:trPr>
          <w:trHeight w:val="5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155" w:right="121" w:firstLine="45"/>
              <w:rPr>
                <w:rFonts w:ascii="Arial" w:hAnsi="Arial" w:cs="Arial"/>
                <w:sz w:val="24"/>
                <w:szCs w:val="24"/>
              </w:rPr>
            </w:pPr>
            <w:r w:rsidRPr="00362E25">
              <w:rPr>
                <w:rFonts w:ascii="Arial" w:hAnsi="Arial" w:cs="Arial"/>
                <w:sz w:val="24"/>
                <w:szCs w:val="24"/>
              </w:rPr>
              <w:t>№</w:t>
            </w:r>
            <w:r w:rsidRPr="00362E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46" w:righ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2E25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Pr="00362E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</w:rPr>
              <w:t>показателя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Pr="00362E25" w:rsidRDefault="002D3C5F" w:rsidP="00362E25">
            <w:pPr>
              <w:pStyle w:val="TableParagraph"/>
              <w:ind w:left="761" w:right="31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2E25">
              <w:rPr>
                <w:rFonts w:ascii="Arial" w:hAnsi="Arial" w:cs="Arial"/>
                <w:sz w:val="24"/>
                <w:szCs w:val="24"/>
              </w:rPr>
              <w:t>Величи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н</w:t>
            </w:r>
            <w:r w:rsidR="005538DC" w:rsidRPr="00362E2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</w:tr>
      <w:tr w:rsidR="005538DC" w:rsidRPr="00362E25" w:rsidTr="005538DC">
        <w:trPr>
          <w:trHeight w:val="158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2E2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60" w:right="52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Полнота информации, размещенной на официальном сайте</w:t>
            </w:r>
            <w:r w:rsidRPr="00362E25">
              <w:rPr>
                <w:rFonts w:ascii="Arial" w:hAnsi="Arial" w:cs="Arial"/>
                <w:spacing w:val="-57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контрольного органа в сети «Интернет» в соответствии с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частью 3</w:t>
            </w:r>
            <w:r w:rsidRPr="00362E2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статьи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46</w:t>
            </w:r>
            <w:r w:rsidRPr="00362E2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Федерального закона</w:t>
            </w:r>
            <w:r w:rsidRPr="00362E25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от</w:t>
            </w:r>
            <w:r w:rsidRPr="00362E2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31</w:t>
            </w:r>
            <w:r w:rsidRPr="00362E25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июля</w:t>
            </w:r>
            <w:r w:rsidRPr="00362E25">
              <w:rPr>
                <w:rFonts w:ascii="Arial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2021 г.</w:t>
            </w:r>
            <w:r w:rsidR="002D3C5F" w:rsidRPr="00362E2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248-ФЗ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«О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государственном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контроле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(надзоре)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муниципальном</w:t>
            </w:r>
            <w:r w:rsidRPr="00362E25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контроле</w:t>
            </w:r>
            <w:r w:rsidRPr="00362E25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761" w:right="7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100 %</w:t>
            </w:r>
          </w:p>
        </w:tc>
      </w:tr>
      <w:tr w:rsidR="005538DC" w:rsidRPr="00362E25" w:rsidTr="005538DC">
        <w:trPr>
          <w:trHeight w:val="10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205" w:right="194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60" w:right="51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Удовлетворенность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контролируемых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лиц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их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представителями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консультированием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контрольного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ind w:left="544" w:right="472" w:hanging="4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 xml:space="preserve">100 % от </w:t>
            </w:r>
            <w:r w:rsidRPr="00362E25">
              <w:rPr>
                <w:rFonts w:ascii="Arial" w:hAnsi="Arial" w:cs="Arial"/>
                <w:sz w:val="24"/>
                <w:szCs w:val="24"/>
              </w:rPr>
              <w:t>числа</w:t>
            </w:r>
            <w:r w:rsidRPr="00362E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="002D3C5F" w:rsidRPr="00362E25">
              <w:rPr>
                <w:rFonts w:ascii="Arial" w:hAnsi="Arial" w:cs="Arial"/>
                <w:sz w:val="24"/>
                <w:szCs w:val="24"/>
              </w:rPr>
              <w:t>обративш</w:t>
            </w:r>
          </w:p>
        </w:tc>
      </w:tr>
      <w:tr w:rsidR="005538DC" w:rsidRPr="00362E25" w:rsidTr="005538DC">
        <w:trPr>
          <w:trHeight w:val="158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spacing w:before="106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2E2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spacing w:before="106"/>
              <w:ind w:left="46" w:right="13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2E25"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Pr="00362E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</w:rPr>
              <w:t>проведенных</w:t>
            </w:r>
            <w:r w:rsidRPr="00362E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</w:rPr>
              <w:t>профилактических</w:t>
            </w:r>
            <w:r w:rsidRPr="00362E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Pr="00362E25" w:rsidRDefault="005538DC" w:rsidP="00362E25">
            <w:pPr>
              <w:pStyle w:val="TableParagraph"/>
              <w:spacing w:before="106"/>
              <w:ind w:left="178" w:right="162" w:firstLine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не менее 20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мероприятий,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проведенных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контрольным</w:t>
            </w:r>
            <w:r w:rsidRPr="00362E25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(надзорным)</w:t>
            </w:r>
            <w:r w:rsidRPr="00362E25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362E25">
              <w:rPr>
                <w:rFonts w:ascii="Arial" w:hAnsi="Arial" w:cs="Arial"/>
                <w:sz w:val="24"/>
                <w:szCs w:val="24"/>
                <w:lang w:val="ru-RU"/>
              </w:rPr>
              <w:t>органом</w:t>
            </w:r>
          </w:p>
        </w:tc>
      </w:tr>
      <w:bookmarkEnd w:id="0"/>
    </w:tbl>
    <w:p w:rsidR="00A16D05" w:rsidRPr="00362E25" w:rsidRDefault="00A16D05" w:rsidP="00362E25">
      <w:pPr>
        <w:spacing w:line="240" w:lineRule="auto"/>
        <w:rPr>
          <w:rFonts w:ascii="Arial" w:hAnsi="Arial" w:cs="Arial"/>
          <w:szCs w:val="24"/>
        </w:rPr>
      </w:pPr>
    </w:p>
    <w:sectPr w:rsidR="00A16D05" w:rsidRPr="0036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DC"/>
    <w:rsid w:val="002D3C5F"/>
    <w:rsid w:val="00362E25"/>
    <w:rsid w:val="005538DC"/>
    <w:rsid w:val="00A16D05"/>
    <w:rsid w:val="00A7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DC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5538DC"/>
    <w:pPr>
      <w:spacing w:after="0" w:line="240" w:lineRule="auto"/>
    </w:pPr>
    <w:rPr>
      <w:color w:val="0000FF"/>
      <w:u w:val="single"/>
    </w:rPr>
  </w:style>
  <w:style w:type="character" w:styleId="a3">
    <w:name w:val="Hyperlink"/>
    <w:basedOn w:val="a0"/>
    <w:link w:val="1"/>
    <w:unhideWhenUsed/>
    <w:rsid w:val="005538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5538DC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5538DC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538DC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10">
    <w:name w:val="Обычный1"/>
    <w:rsid w:val="005538DC"/>
    <w:rPr>
      <w:rFonts w:ascii="XO Thames" w:hAnsi="XO Thames" w:hint="default"/>
      <w:sz w:val="24"/>
    </w:rPr>
  </w:style>
  <w:style w:type="table" w:customStyle="1" w:styleId="TableNormal">
    <w:name w:val="Table Normal"/>
    <w:uiPriority w:val="2"/>
    <w:semiHidden/>
    <w:qFormat/>
    <w:rsid w:val="005538D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DC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5538DC"/>
    <w:pPr>
      <w:spacing w:after="0" w:line="240" w:lineRule="auto"/>
    </w:pPr>
    <w:rPr>
      <w:color w:val="0000FF"/>
      <w:u w:val="single"/>
    </w:rPr>
  </w:style>
  <w:style w:type="character" w:styleId="a3">
    <w:name w:val="Hyperlink"/>
    <w:basedOn w:val="a0"/>
    <w:link w:val="1"/>
    <w:unhideWhenUsed/>
    <w:rsid w:val="005538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5538DC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5538DC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538DC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10">
    <w:name w:val="Обычный1"/>
    <w:rsid w:val="005538DC"/>
    <w:rPr>
      <w:rFonts w:ascii="XO Thames" w:hAnsi="XO Thames" w:hint="default"/>
      <w:sz w:val="24"/>
    </w:rPr>
  </w:style>
  <w:style w:type="table" w:customStyle="1" w:styleId="TableNormal">
    <w:name w:val="Table Normal"/>
    <w:uiPriority w:val="2"/>
    <w:semiHidden/>
    <w:qFormat/>
    <w:rsid w:val="005538D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2023-12-06T08:50:00Z</cp:lastPrinted>
  <dcterms:created xsi:type="dcterms:W3CDTF">2023-12-06T08:50:00Z</dcterms:created>
  <dcterms:modified xsi:type="dcterms:W3CDTF">2024-01-09T12:28:00Z</dcterms:modified>
</cp:coreProperties>
</file>