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6A" w:rsidRDefault="004B616A" w:rsidP="004B61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</w:t>
      </w:r>
    </w:p>
    <w:p w:rsidR="004B616A" w:rsidRDefault="004B616A" w:rsidP="004B61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ЗАХОПЕРСКОГО СЕЛЬСКОГО ПОСЕЛЕНИЯ</w:t>
      </w:r>
    </w:p>
    <w:p w:rsidR="004B616A" w:rsidRDefault="004B616A" w:rsidP="004B61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НЕХАЕВСКОГО МУНИЦИПАЛЬНОГО РАЙОНА</w:t>
      </w:r>
    </w:p>
    <w:p w:rsidR="004B616A" w:rsidRDefault="004B616A" w:rsidP="004B616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ВОЛГОГРАДСКОЙ ОБЛАСТИ</w:t>
      </w:r>
    </w:p>
    <w:p w:rsidR="004B616A" w:rsidRDefault="004B616A" w:rsidP="004B616A">
      <w:pPr>
        <w:rPr>
          <w:rFonts w:ascii="Arial" w:hAnsi="Arial" w:cs="Arial"/>
          <w:b/>
          <w:bCs/>
        </w:rPr>
      </w:pPr>
    </w:p>
    <w:p w:rsidR="004B616A" w:rsidRDefault="004B616A" w:rsidP="004B616A">
      <w:pPr>
        <w:tabs>
          <w:tab w:val="left" w:pos="4095"/>
        </w:tabs>
        <w:rPr>
          <w:rFonts w:ascii="Arial" w:hAnsi="Arial" w:cs="Arial"/>
        </w:rPr>
      </w:pPr>
    </w:p>
    <w:p w:rsidR="004B616A" w:rsidRDefault="004B616A" w:rsidP="004B616A">
      <w:pPr>
        <w:tabs>
          <w:tab w:val="left" w:pos="4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ПОСТАНОВЛЕНИЕ</w:t>
      </w:r>
    </w:p>
    <w:p w:rsidR="004B616A" w:rsidRDefault="004B616A" w:rsidP="004B616A">
      <w:pPr>
        <w:tabs>
          <w:tab w:val="right" w:pos="9639"/>
        </w:tabs>
        <w:rPr>
          <w:rFonts w:ascii="Arial" w:hAnsi="Arial" w:cs="Arial"/>
        </w:rPr>
      </w:pPr>
    </w:p>
    <w:p w:rsidR="004B616A" w:rsidRDefault="004B616A" w:rsidP="004B616A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03 декабря 2018</w:t>
      </w:r>
      <w:r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5</w:t>
      </w:r>
    </w:p>
    <w:p w:rsidR="004B616A" w:rsidRDefault="004B616A" w:rsidP="004B616A">
      <w:pPr>
        <w:tabs>
          <w:tab w:val="right" w:pos="9639"/>
        </w:tabs>
        <w:rPr>
          <w:rFonts w:ascii="Arial" w:hAnsi="Arial" w:cs="Arial"/>
        </w:rPr>
      </w:pPr>
    </w:p>
    <w:p w:rsidR="004B616A" w:rsidRDefault="004B616A" w:rsidP="004B616A">
      <w:pPr>
        <w:rPr>
          <w:rFonts w:ascii="Arial" w:hAnsi="Arial" w:cs="Arial"/>
          <w:lang w:eastAsia="en-US" w:bidi="en-US"/>
        </w:rPr>
      </w:pPr>
      <w:r w:rsidRPr="004B616A">
        <w:rPr>
          <w:rFonts w:ascii="Arial" w:hAnsi="Arial" w:cs="Arial"/>
        </w:rPr>
        <w:t xml:space="preserve">Об утверждении </w:t>
      </w:r>
      <w:r w:rsidRPr="004B616A">
        <w:rPr>
          <w:rFonts w:ascii="Arial" w:hAnsi="Arial" w:cs="Arial"/>
          <w:lang w:eastAsia="en-US" w:bidi="en-US"/>
        </w:rPr>
        <w:t>Программ</w:t>
      </w:r>
      <w:r w:rsidRPr="004B616A">
        <w:rPr>
          <w:rFonts w:ascii="Arial" w:hAnsi="Arial" w:cs="Arial"/>
          <w:lang w:eastAsia="en-US" w:bidi="en-US"/>
        </w:rPr>
        <w:t>ы</w:t>
      </w:r>
      <w:r w:rsidRPr="004B616A">
        <w:rPr>
          <w:rFonts w:ascii="Arial" w:hAnsi="Arial" w:cs="Arial"/>
          <w:lang w:eastAsia="en-US" w:bidi="en-US"/>
        </w:rPr>
        <w:t xml:space="preserve"> </w:t>
      </w:r>
      <w:proofErr w:type="gramStart"/>
      <w:r w:rsidRPr="004B616A">
        <w:rPr>
          <w:rFonts w:ascii="Arial" w:hAnsi="Arial" w:cs="Arial"/>
          <w:lang w:eastAsia="en-US" w:bidi="en-US"/>
        </w:rPr>
        <w:t>комплексного</w:t>
      </w:r>
      <w:proofErr w:type="gramEnd"/>
    </w:p>
    <w:p w:rsidR="004B616A" w:rsidRDefault="004B616A" w:rsidP="004B616A">
      <w:pPr>
        <w:rPr>
          <w:rFonts w:ascii="Arial" w:hAnsi="Arial" w:cs="Arial"/>
          <w:lang w:eastAsia="en-US" w:bidi="en-US"/>
        </w:rPr>
      </w:pPr>
      <w:r w:rsidRPr="004B616A">
        <w:rPr>
          <w:rFonts w:ascii="Arial" w:hAnsi="Arial" w:cs="Arial"/>
          <w:lang w:eastAsia="en-US" w:bidi="en-US"/>
        </w:rPr>
        <w:t xml:space="preserve"> развития социальной инфраструктуры </w:t>
      </w:r>
      <w:proofErr w:type="spellStart"/>
      <w:r w:rsidRPr="004B616A">
        <w:rPr>
          <w:rFonts w:ascii="Arial" w:hAnsi="Arial" w:cs="Arial"/>
          <w:lang w:eastAsia="en-US" w:bidi="en-US"/>
        </w:rPr>
        <w:t>Захоперского</w:t>
      </w:r>
      <w:proofErr w:type="spellEnd"/>
    </w:p>
    <w:p w:rsidR="004B616A" w:rsidRPr="004B616A" w:rsidRDefault="004B616A" w:rsidP="004B616A">
      <w:pPr>
        <w:rPr>
          <w:rFonts w:ascii="Arial" w:hAnsi="Arial" w:cs="Arial"/>
          <w:lang w:eastAsia="en-US" w:bidi="en-US"/>
        </w:rPr>
      </w:pPr>
      <w:r w:rsidRPr="004B616A">
        <w:rPr>
          <w:rFonts w:ascii="Arial" w:hAnsi="Arial" w:cs="Arial"/>
          <w:lang w:eastAsia="en-US" w:bidi="en-US"/>
        </w:rPr>
        <w:t xml:space="preserve"> сельского поселения</w:t>
      </w:r>
      <w:r w:rsidRPr="004B616A">
        <w:rPr>
          <w:rFonts w:ascii="Arial" w:hAnsi="Arial" w:cs="Arial"/>
          <w:lang w:eastAsia="en-US" w:bidi="en-US"/>
        </w:rPr>
        <w:t xml:space="preserve"> на 2019-2034гг</w:t>
      </w:r>
    </w:p>
    <w:p w:rsidR="004B616A" w:rsidRDefault="004B616A" w:rsidP="004B616A">
      <w:pPr>
        <w:rPr>
          <w:rFonts w:ascii="Arial" w:hAnsi="Arial" w:cs="Arial"/>
        </w:rPr>
      </w:pPr>
    </w:p>
    <w:p w:rsidR="004B616A" w:rsidRDefault="004B616A" w:rsidP="004B616A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В целях реализации федеральн</w:t>
      </w:r>
      <w:r>
        <w:rPr>
          <w:sz w:val="24"/>
          <w:szCs w:val="24"/>
        </w:rPr>
        <w:t xml:space="preserve">ого закона </w:t>
      </w:r>
      <w:r>
        <w:rPr>
          <w:sz w:val="24"/>
          <w:szCs w:val="24"/>
        </w:rPr>
        <w:t>от 6 октября 2003 г. № 131-ФЗ “Об общих принципах организации местного самоуправления в Российской Федерации”</w:t>
      </w:r>
    </w:p>
    <w:p w:rsidR="004B616A" w:rsidRDefault="004B616A" w:rsidP="004B616A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B616A" w:rsidRDefault="004B616A" w:rsidP="004B616A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4B616A" w:rsidRDefault="004B616A" w:rsidP="004B616A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B616A" w:rsidRPr="004B616A" w:rsidRDefault="004B616A" w:rsidP="004B616A">
      <w:pPr>
        <w:pStyle w:val="ac"/>
        <w:numPr>
          <w:ilvl w:val="0"/>
          <w:numId w:val="11"/>
        </w:numPr>
        <w:rPr>
          <w:rFonts w:ascii="Arial" w:hAnsi="Arial" w:cs="Arial"/>
          <w:lang w:eastAsia="en-US" w:bidi="en-US"/>
        </w:rPr>
      </w:pPr>
      <w:r w:rsidRPr="004B616A">
        <w:rPr>
          <w:rFonts w:ascii="Arial" w:hAnsi="Arial" w:cs="Arial"/>
        </w:rPr>
        <w:t>Утвердить  прилагаем</w:t>
      </w:r>
      <w:r w:rsidRPr="004B616A">
        <w:rPr>
          <w:rFonts w:ascii="Arial" w:hAnsi="Arial" w:cs="Arial"/>
        </w:rPr>
        <w:t>ую</w:t>
      </w:r>
      <w:r w:rsidRPr="004B616A">
        <w:rPr>
          <w:rFonts w:ascii="Arial" w:hAnsi="Arial" w:cs="Arial"/>
        </w:rPr>
        <w:t xml:space="preserve"> </w:t>
      </w:r>
      <w:r w:rsidRPr="004B616A">
        <w:rPr>
          <w:rFonts w:ascii="Arial" w:hAnsi="Arial" w:cs="Arial"/>
          <w:lang w:eastAsia="en-US" w:bidi="en-US"/>
        </w:rPr>
        <w:t>Программ</w:t>
      </w:r>
      <w:r w:rsidRPr="004B616A">
        <w:rPr>
          <w:rFonts w:ascii="Arial" w:hAnsi="Arial" w:cs="Arial"/>
          <w:lang w:eastAsia="en-US" w:bidi="en-US"/>
        </w:rPr>
        <w:t>у</w:t>
      </w:r>
      <w:r w:rsidRPr="004B616A">
        <w:rPr>
          <w:rFonts w:ascii="Arial" w:hAnsi="Arial" w:cs="Arial"/>
          <w:lang w:eastAsia="en-US" w:bidi="en-US"/>
        </w:rPr>
        <w:t xml:space="preserve"> комплексного развития </w:t>
      </w:r>
    </w:p>
    <w:p w:rsidR="004B616A" w:rsidRDefault="004B616A" w:rsidP="004B616A">
      <w:pPr>
        <w:rPr>
          <w:rFonts w:ascii="Arial" w:hAnsi="Arial" w:cs="Arial"/>
          <w:lang w:eastAsia="en-US" w:bidi="en-US"/>
        </w:rPr>
      </w:pPr>
      <w:r w:rsidRPr="004B616A">
        <w:rPr>
          <w:rFonts w:ascii="Arial" w:hAnsi="Arial" w:cs="Arial"/>
          <w:lang w:eastAsia="en-US" w:bidi="en-US"/>
        </w:rPr>
        <w:t xml:space="preserve">социальной инфраструктуры </w:t>
      </w:r>
      <w:proofErr w:type="spellStart"/>
      <w:r w:rsidRPr="004B616A">
        <w:rPr>
          <w:rFonts w:ascii="Arial" w:hAnsi="Arial" w:cs="Arial"/>
          <w:lang w:eastAsia="en-US" w:bidi="en-US"/>
        </w:rPr>
        <w:t>Захоперского</w:t>
      </w:r>
      <w:proofErr w:type="spellEnd"/>
      <w:r w:rsidRPr="004B616A">
        <w:rPr>
          <w:rFonts w:ascii="Arial" w:hAnsi="Arial" w:cs="Arial"/>
          <w:lang w:eastAsia="en-US" w:bidi="en-US"/>
        </w:rPr>
        <w:t xml:space="preserve"> сельского поселения </w:t>
      </w:r>
      <w:r>
        <w:rPr>
          <w:rFonts w:ascii="Arial" w:hAnsi="Arial" w:cs="Arial"/>
          <w:lang w:eastAsia="en-US" w:bidi="en-US"/>
        </w:rPr>
        <w:t>на 2019-2034г.</w:t>
      </w:r>
    </w:p>
    <w:p w:rsidR="004B616A" w:rsidRDefault="004B616A" w:rsidP="004B616A">
      <w:pPr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 xml:space="preserve">2.  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Arial" w:hAnsi="Arial" w:cs="Arial"/>
        </w:rPr>
        <w:t>Захоперского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4B616A" w:rsidRDefault="004B616A" w:rsidP="004B616A">
      <w:pPr>
        <w:rPr>
          <w:rFonts w:ascii="Arial" w:hAnsi="Arial" w:cs="Arial"/>
          <w:lang w:eastAsia="en-US" w:bidi="en-US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. Постановление подлежит обнародованию и вступает в силу с момента обнародования.</w:t>
      </w:r>
    </w:p>
    <w:p w:rsidR="004B616A" w:rsidRDefault="004B616A" w:rsidP="004B616A">
      <w:pPr>
        <w:rPr>
          <w:rFonts w:ascii="Arial" w:hAnsi="Arial" w:cs="Arial"/>
          <w:lang w:eastAsia="en-US" w:bidi="en-U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     </w:t>
      </w:r>
    </w:p>
    <w:p w:rsidR="004B616A" w:rsidRDefault="004B616A" w:rsidP="004B6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B616A" w:rsidRDefault="004B616A" w:rsidP="004B616A">
      <w:pPr>
        <w:jc w:val="both"/>
        <w:rPr>
          <w:rFonts w:ascii="Arial" w:hAnsi="Arial" w:cs="Arial"/>
        </w:rPr>
      </w:pPr>
    </w:p>
    <w:p w:rsidR="004B616A" w:rsidRDefault="004B616A" w:rsidP="004B6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Захоперского</w:t>
      </w:r>
      <w:proofErr w:type="spellEnd"/>
      <w:r>
        <w:rPr>
          <w:rFonts w:ascii="Arial" w:hAnsi="Arial" w:cs="Arial"/>
        </w:rPr>
        <w:t xml:space="preserve"> </w:t>
      </w:r>
    </w:p>
    <w:p w:rsidR="004B616A" w:rsidRDefault="004B616A" w:rsidP="004B6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</w:t>
      </w:r>
      <w:r>
        <w:rPr>
          <w:rFonts w:ascii="Arial" w:hAnsi="Arial" w:cs="Arial"/>
        </w:rPr>
        <w:t>О.Н. Максимова</w:t>
      </w: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4B616A" w:rsidRDefault="004B616A" w:rsidP="004B616A">
      <w:pPr>
        <w:pStyle w:val="ac"/>
        <w:tabs>
          <w:tab w:val="left" w:pos="567"/>
        </w:tabs>
        <w:jc w:val="both"/>
        <w:rPr>
          <w:rFonts w:ascii="Arial" w:hAnsi="Arial" w:cs="Arial"/>
        </w:rPr>
      </w:pPr>
    </w:p>
    <w:p w:rsidR="00A17DD2" w:rsidRPr="00084D17" w:rsidRDefault="00A17DD2" w:rsidP="00084D17">
      <w:pPr>
        <w:jc w:val="right"/>
        <w:rPr>
          <w:rFonts w:ascii="Arial" w:hAnsi="Arial" w:cs="Arial"/>
        </w:rPr>
      </w:pPr>
      <w:r w:rsidRPr="00084D17">
        <w:rPr>
          <w:rFonts w:ascii="Arial" w:hAnsi="Arial" w:cs="Arial"/>
        </w:rPr>
        <w:lastRenderedPageBreak/>
        <w:t xml:space="preserve">                                                              </w:t>
      </w:r>
      <w:r w:rsidR="00625EAE" w:rsidRPr="00084D17">
        <w:rPr>
          <w:rFonts w:ascii="Arial" w:hAnsi="Arial" w:cs="Arial"/>
        </w:rPr>
        <w:t xml:space="preserve">                                                </w:t>
      </w:r>
      <w:r w:rsidRPr="00084D17">
        <w:rPr>
          <w:rFonts w:ascii="Arial" w:hAnsi="Arial" w:cs="Arial"/>
        </w:rPr>
        <w:t xml:space="preserve"> УТВЕРЖДЕНА</w:t>
      </w:r>
    </w:p>
    <w:p w:rsidR="00A17DD2" w:rsidRPr="00084D17" w:rsidRDefault="00A17DD2" w:rsidP="00084D17">
      <w:pPr>
        <w:jc w:val="right"/>
        <w:rPr>
          <w:rFonts w:ascii="Arial" w:hAnsi="Arial" w:cs="Arial"/>
        </w:rPr>
      </w:pP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="00084D17">
        <w:rPr>
          <w:rFonts w:ascii="Arial" w:hAnsi="Arial" w:cs="Arial"/>
        </w:rPr>
        <w:tab/>
      </w:r>
      <w:r w:rsidR="00084D17">
        <w:rPr>
          <w:rFonts w:ascii="Arial" w:hAnsi="Arial" w:cs="Arial"/>
        </w:rPr>
        <w:tab/>
        <w:t xml:space="preserve">              Постановлением </w:t>
      </w:r>
      <w:r w:rsidRPr="00084D17">
        <w:rPr>
          <w:rFonts w:ascii="Arial" w:hAnsi="Arial" w:cs="Arial"/>
        </w:rPr>
        <w:t>Администрации</w:t>
      </w:r>
    </w:p>
    <w:p w:rsidR="00A17DD2" w:rsidRPr="00084D17" w:rsidRDefault="00A17DD2" w:rsidP="00084D17">
      <w:pPr>
        <w:jc w:val="right"/>
        <w:rPr>
          <w:rFonts w:ascii="Arial" w:hAnsi="Arial" w:cs="Arial"/>
        </w:rPr>
      </w:pP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  <w:t xml:space="preserve">          </w:t>
      </w:r>
      <w:proofErr w:type="spellStart"/>
      <w:r w:rsidRPr="00084D17">
        <w:rPr>
          <w:rFonts w:ascii="Arial" w:hAnsi="Arial" w:cs="Arial"/>
        </w:rPr>
        <w:t>Захоперского</w:t>
      </w:r>
      <w:proofErr w:type="spellEnd"/>
      <w:r w:rsidRPr="00084D17">
        <w:rPr>
          <w:rFonts w:ascii="Arial" w:hAnsi="Arial" w:cs="Arial"/>
        </w:rPr>
        <w:t xml:space="preserve"> сельского поселения</w:t>
      </w:r>
    </w:p>
    <w:p w:rsidR="00A17DD2" w:rsidRPr="00084D17" w:rsidRDefault="00A17DD2" w:rsidP="00084D17">
      <w:pPr>
        <w:jc w:val="right"/>
        <w:rPr>
          <w:rFonts w:ascii="Arial" w:hAnsi="Arial" w:cs="Arial"/>
        </w:rPr>
      </w:pP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Pr="00084D17">
        <w:rPr>
          <w:rFonts w:ascii="Arial" w:hAnsi="Arial" w:cs="Arial"/>
        </w:rPr>
        <w:tab/>
      </w:r>
      <w:r w:rsidR="004B616A" w:rsidRPr="00084D17">
        <w:rPr>
          <w:rFonts w:ascii="Arial" w:hAnsi="Arial" w:cs="Arial"/>
        </w:rPr>
        <w:t xml:space="preserve">          от 03.12.2018г</w:t>
      </w:r>
      <w:r w:rsidR="00084D17">
        <w:rPr>
          <w:rFonts w:ascii="Arial" w:hAnsi="Arial" w:cs="Arial"/>
        </w:rPr>
        <w:t xml:space="preserve">  </w:t>
      </w:r>
      <w:r w:rsidRPr="00084D17">
        <w:rPr>
          <w:rFonts w:ascii="Arial" w:hAnsi="Arial" w:cs="Arial"/>
        </w:rPr>
        <w:t>№</w:t>
      </w:r>
      <w:r w:rsidR="004B616A" w:rsidRPr="00084D17">
        <w:rPr>
          <w:rFonts w:ascii="Arial" w:hAnsi="Arial" w:cs="Arial"/>
        </w:rPr>
        <w:t>55</w:t>
      </w:r>
    </w:p>
    <w:p w:rsidR="00A17DD2" w:rsidRPr="00084D17" w:rsidRDefault="00A17DD2" w:rsidP="00084D17">
      <w:pPr>
        <w:jc w:val="right"/>
        <w:rPr>
          <w:rFonts w:ascii="Arial" w:hAnsi="Arial" w:cs="Arial"/>
        </w:rPr>
      </w:pPr>
    </w:p>
    <w:p w:rsidR="00A17DD2" w:rsidRPr="00084D17" w:rsidRDefault="00A17DD2" w:rsidP="009258AF">
      <w:pPr>
        <w:jc w:val="center"/>
        <w:rPr>
          <w:rFonts w:ascii="Arial" w:hAnsi="Arial" w:cs="Arial"/>
          <w:caps/>
        </w:rPr>
      </w:pPr>
      <w:r w:rsidRPr="00084D17">
        <w:rPr>
          <w:rFonts w:ascii="Arial" w:hAnsi="Arial" w:cs="Arial"/>
          <w:caps/>
        </w:rPr>
        <w:t xml:space="preserve"> Программа</w:t>
      </w:r>
    </w:p>
    <w:p w:rsidR="00A17DD2" w:rsidRPr="00084D17" w:rsidRDefault="00A17DD2" w:rsidP="009258AF">
      <w:pPr>
        <w:jc w:val="center"/>
        <w:rPr>
          <w:rFonts w:ascii="Arial" w:hAnsi="Arial" w:cs="Arial"/>
          <w:caps/>
        </w:rPr>
      </w:pPr>
      <w:r w:rsidRPr="00084D17">
        <w:rPr>
          <w:rFonts w:ascii="Arial" w:hAnsi="Arial" w:cs="Arial"/>
          <w:caps/>
        </w:rPr>
        <w:t xml:space="preserve"> «комплексное развитие социальной инфраструктуры Захоперс</w:t>
      </w:r>
      <w:r w:rsidR="00EC2145" w:rsidRPr="00084D17">
        <w:rPr>
          <w:rFonts w:ascii="Arial" w:hAnsi="Arial" w:cs="Arial"/>
          <w:caps/>
        </w:rPr>
        <w:t xml:space="preserve">кого </w:t>
      </w:r>
      <w:r w:rsidR="001C7C88" w:rsidRPr="00084D17">
        <w:rPr>
          <w:rFonts w:ascii="Arial" w:hAnsi="Arial" w:cs="Arial"/>
          <w:caps/>
        </w:rPr>
        <w:t>сельского поселения на 2019-2034</w:t>
      </w:r>
      <w:r w:rsidRPr="00084D17">
        <w:rPr>
          <w:rFonts w:ascii="Arial" w:hAnsi="Arial" w:cs="Arial"/>
          <w:caps/>
        </w:rPr>
        <w:t xml:space="preserve"> годы</w:t>
      </w:r>
      <w:proofErr w:type="gramStart"/>
      <w:r w:rsidRPr="00084D17">
        <w:rPr>
          <w:rFonts w:ascii="Arial" w:hAnsi="Arial" w:cs="Arial"/>
          <w:caps/>
        </w:rPr>
        <w:t>.»</w:t>
      </w:r>
      <w:proofErr w:type="gramEnd"/>
    </w:p>
    <w:p w:rsidR="00A17DD2" w:rsidRPr="00084D17" w:rsidRDefault="00A17DD2" w:rsidP="009258AF">
      <w:pPr>
        <w:jc w:val="center"/>
        <w:rPr>
          <w:rFonts w:ascii="Arial" w:hAnsi="Arial" w:cs="Arial"/>
          <w:b/>
        </w:rPr>
      </w:pPr>
    </w:p>
    <w:p w:rsidR="00A17DD2" w:rsidRPr="00084D17" w:rsidRDefault="00A17DD2" w:rsidP="009258AF">
      <w:pPr>
        <w:jc w:val="center"/>
        <w:rPr>
          <w:rFonts w:ascii="Arial" w:hAnsi="Arial" w:cs="Arial"/>
          <w:b/>
        </w:rPr>
      </w:pPr>
      <w:r w:rsidRPr="00084D17">
        <w:rPr>
          <w:rFonts w:ascii="Arial" w:hAnsi="Arial" w:cs="Arial"/>
          <w:b/>
        </w:rPr>
        <w:t>ПАСПОРТ</w:t>
      </w:r>
    </w:p>
    <w:p w:rsidR="00A17DD2" w:rsidRPr="00084D17" w:rsidRDefault="00A17DD2" w:rsidP="009258AF">
      <w:pPr>
        <w:jc w:val="center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муниципальной программы  </w:t>
      </w:r>
      <w:proofErr w:type="spellStart"/>
      <w:r w:rsidRPr="00084D17">
        <w:rPr>
          <w:rFonts w:ascii="Arial" w:hAnsi="Arial" w:cs="Arial"/>
        </w:rPr>
        <w:t>Захоперского</w:t>
      </w:r>
      <w:proofErr w:type="spellEnd"/>
      <w:r w:rsidRPr="00084D17">
        <w:rPr>
          <w:rFonts w:ascii="Arial" w:hAnsi="Arial" w:cs="Arial"/>
        </w:rPr>
        <w:t xml:space="preserve"> сельского поселения </w:t>
      </w:r>
    </w:p>
    <w:p w:rsidR="00A17DD2" w:rsidRPr="00084D17" w:rsidRDefault="00A17DD2" w:rsidP="009258AF">
      <w:pPr>
        <w:jc w:val="center"/>
        <w:rPr>
          <w:rFonts w:ascii="Arial" w:hAnsi="Arial" w:cs="Arial"/>
        </w:rPr>
      </w:pPr>
      <w:r w:rsidRPr="00084D17">
        <w:rPr>
          <w:rFonts w:ascii="Arial" w:hAnsi="Arial" w:cs="Arial"/>
        </w:rPr>
        <w:t>«Комплексное развитие социальной инфраструктуры»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972"/>
      </w:tblGrid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Наименование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pStyle w:val="ad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84D17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084D17">
              <w:rPr>
                <w:rFonts w:ascii="Arial" w:hAnsi="Arial" w:cs="Arial"/>
                <w:sz w:val="24"/>
                <w:szCs w:val="24"/>
                <w:lang w:eastAsia="en-US" w:bidi="en-US"/>
              </w:rPr>
              <w:t>Захоперского</w:t>
            </w:r>
            <w:proofErr w:type="spellEnd"/>
            <w:r w:rsidRPr="00084D17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сельского поселения (далее – Программа)</w:t>
            </w: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Основание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для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разработки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 xml:space="preserve">Распоряжение Правительства РФ от 29.07.2013 № 1336-р «План мероприятий («дорожная карта») «Совершенствование правового регулирования градостроительной деятельности и улучшение предпринимательского климата в сфере строительства»; </w:t>
            </w:r>
          </w:p>
          <w:p w:rsidR="00A17DD2" w:rsidRPr="00084D17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Градостроительный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кодекс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Российской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Федерации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>;</w:t>
            </w:r>
          </w:p>
          <w:p w:rsidR="00A17DD2" w:rsidRPr="00084D17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 xml:space="preserve">Федеральный </w:t>
            </w:r>
      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084D17">
                <w:rPr>
                  <w:rStyle w:val="a3"/>
                  <w:rFonts w:ascii="Arial" w:eastAsiaTheme="majorEastAsia" w:hAnsi="Arial" w:cs="Arial"/>
                  <w:color w:val="auto"/>
                  <w:lang w:eastAsia="en-US" w:bidi="en-US"/>
                </w:rPr>
                <w:t>закон</w:t>
              </w:r>
            </w:hyperlink>
            <w:r w:rsidRPr="00084D17">
              <w:rPr>
                <w:rFonts w:ascii="Arial" w:hAnsi="Arial" w:cs="Arial"/>
                <w:lang w:eastAsia="en-US" w:bidi="en-US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A17DD2" w:rsidRPr="00084D17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A17DD2" w:rsidRPr="00084D17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 xml:space="preserve">Генеральный план </w:t>
            </w:r>
            <w:proofErr w:type="spellStart"/>
            <w:r w:rsidRPr="00084D17">
              <w:rPr>
                <w:rFonts w:ascii="Arial" w:hAnsi="Arial" w:cs="Arial"/>
                <w:lang w:eastAsia="en-US" w:bidi="en-US"/>
              </w:rPr>
              <w:t>Захоперского</w:t>
            </w:r>
            <w:proofErr w:type="spellEnd"/>
            <w:r w:rsidRPr="00084D17">
              <w:rPr>
                <w:rFonts w:ascii="Arial" w:hAnsi="Arial" w:cs="Arial"/>
                <w:lang w:eastAsia="en-US" w:bidi="en-US"/>
              </w:rPr>
              <w:t xml:space="preserve"> сельского поселения, утвержден Решением Совета депутатов </w:t>
            </w:r>
            <w:proofErr w:type="spellStart"/>
            <w:r w:rsidRPr="00084D17">
              <w:rPr>
                <w:rFonts w:ascii="Arial" w:hAnsi="Arial" w:cs="Arial"/>
                <w:lang w:eastAsia="en-US" w:bidi="en-US"/>
              </w:rPr>
              <w:t>Захоперского</w:t>
            </w:r>
            <w:proofErr w:type="spellEnd"/>
            <w:r w:rsidRPr="00084D17">
              <w:rPr>
                <w:rFonts w:ascii="Arial" w:hAnsi="Arial" w:cs="Arial"/>
                <w:lang w:eastAsia="en-US" w:bidi="en-US"/>
              </w:rPr>
              <w:t xml:space="preserve"> сельского поселения от </w:t>
            </w:r>
            <w:r w:rsidR="001C7C88" w:rsidRPr="00084D17">
              <w:rPr>
                <w:rFonts w:ascii="Arial" w:hAnsi="Arial" w:cs="Arial"/>
                <w:lang w:eastAsia="en-US" w:bidi="en-US"/>
              </w:rPr>
              <w:t>27.12.2013</w:t>
            </w:r>
            <w:r w:rsidR="00E619A1" w:rsidRPr="00084D17">
              <w:rPr>
                <w:rFonts w:ascii="Arial" w:hAnsi="Arial" w:cs="Arial"/>
                <w:lang w:eastAsia="en-US" w:bidi="en-US"/>
              </w:rPr>
              <w:t xml:space="preserve"> г.</w:t>
            </w:r>
            <w:r w:rsidRPr="00084D17">
              <w:rPr>
                <w:rFonts w:ascii="Arial" w:hAnsi="Arial" w:cs="Arial"/>
                <w:lang w:eastAsia="en-US" w:bidi="en-US"/>
              </w:rPr>
              <w:t xml:space="preserve"> №</w:t>
            </w:r>
            <w:r w:rsidR="001C7C88" w:rsidRPr="00084D17">
              <w:rPr>
                <w:rFonts w:ascii="Arial" w:hAnsi="Arial" w:cs="Arial"/>
                <w:lang w:eastAsia="en-US" w:bidi="en-US"/>
              </w:rPr>
              <w:t>68/1</w:t>
            </w:r>
            <w:r w:rsidRPr="00084D17">
              <w:rPr>
                <w:rFonts w:ascii="Arial" w:hAnsi="Arial" w:cs="Arial"/>
                <w:lang w:eastAsia="en-US" w:bidi="en-US"/>
              </w:rPr>
              <w:t xml:space="preserve"> .</w:t>
            </w: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Заказчик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pStyle w:val="ad"/>
              <w:rPr>
                <w:rStyle w:val="af0"/>
                <w:rFonts w:ascii="Arial" w:hAnsi="Arial" w:cs="Arial"/>
                <w:sz w:val="24"/>
                <w:szCs w:val="24"/>
              </w:rPr>
            </w:pPr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>Захоперского</w:t>
            </w:r>
            <w:proofErr w:type="spellEnd"/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 xml:space="preserve"> сельского поселения </w:t>
            </w:r>
          </w:p>
          <w:p w:rsidR="00A17DD2" w:rsidRPr="00084D17" w:rsidRDefault="00A17DD2" w:rsidP="009258AF">
            <w:pPr>
              <w:pStyle w:val="ad"/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>Нехаевского муниципального района Волгоградской области</w:t>
            </w: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Разработчик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pStyle w:val="ad"/>
              <w:rPr>
                <w:rStyle w:val="af0"/>
                <w:rFonts w:ascii="Arial" w:hAnsi="Arial" w:cs="Arial"/>
                <w:sz w:val="24"/>
                <w:szCs w:val="24"/>
              </w:rPr>
            </w:pPr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>Захоперского</w:t>
            </w:r>
            <w:proofErr w:type="spellEnd"/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 xml:space="preserve"> сельского поселения </w:t>
            </w:r>
          </w:p>
          <w:p w:rsidR="00A17DD2" w:rsidRPr="00084D17" w:rsidRDefault="00A17DD2" w:rsidP="009258AF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4D17">
              <w:rPr>
                <w:rStyle w:val="af0"/>
                <w:rFonts w:ascii="Arial" w:hAnsi="Arial" w:cs="Arial"/>
                <w:sz w:val="24"/>
                <w:szCs w:val="24"/>
                <w:lang w:eastAsia="en-US" w:bidi="en-US"/>
              </w:rPr>
              <w:t>Нехаевского муниципального района Волгоградской области</w:t>
            </w: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Цели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lastRenderedPageBreak/>
              <w:t>Задачи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анализ социально-экономического развития сельского поселения, наличия и уровня обеспеченности населения сельского поселения услугами объектов социальной инфраструктуры;</w:t>
            </w:r>
          </w:p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прогноз потребностей населения сельского поселения в объектах с</w:t>
            </w:r>
            <w:r w:rsidR="001C7C88" w:rsidRPr="00084D17">
              <w:rPr>
                <w:rFonts w:ascii="Arial" w:hAnsi="Arial" w:cs="Arial"/>
                <w:lang w:eastAsia="en-US" w:bidi="en-US"/>
              </w:rPr>
              <w:t>оциальной инфраструктуры до 2034</w:t>
            </w:r>
            <w:r w:rsidRPr="00084D17">
              <w:rPr>
                <w:rFonts w:ascii="Arial" w:hAnsi="Arial" w:cs="Arial"/>
                <w:lang w:eastAsia="en-US" w:bidi="en-US"/>
              </w:rPr>
              <w:t xml:space="preserve"> года;</w:t>
            </w:r>
          </w:p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сельского поселения;</w:t>
            </w:r>
          </w:p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поселения;</w:t>
            </w:r>
          </w:p>
          <w:p w:rsidR="00A17DD2" w:rsidRPr="00084D17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предложения по повышению доступности среды для маломобильных групп населения сельского поселения.</w:t>
            </w: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Целевые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показатели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(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индикаторы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)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pStyle w:val="ac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Улучшение эксплуатационного состояния объектов;</w:t>
            </w:r>
          </w:p>
          <w:p w:rsidR="00A17DD2" w:rsidRPr="00084D17" w:rsidRDefault="00A17DD2" w:rsidP="009258AF">
            <w:pPr>
              <w:pStyle w:val="ac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rFonts w:ascii="Arial" w:hAnsi="Arial" w:cs="Arial"/>
                <w:bCs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Обеспечение комфортных и безопасных условий для граждан в учреждениях социальной сферы</w:t>
            </w: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Сроки и этапы реализации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Срок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реализации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>: 201</w:t>
            </w:r>
            <w:r w:rsidR="00EC2145" w:rsidRPr="00084D17">
              <w:rPr>
                <w:rFonts w:ascii="Arial" w:hAnsi="Arial" w:cs="Arial"/>
                <w:lang w:eastAsia="en-US" w:bidi="en-US"/>
              </w:rPr>
              <w:t>9</w:t>
            </w:r>
            <w:r w:rsidR="001C7C88" w:rsidRPr="00084D17">
              <w:rPr>
                <w:rFonts w:ascii="Arial" w:hAnsi="Arial" w:cs="Arial"/>
                <w:lang w:val="en-US" w:eastAsia="en-US" w:bidi="en-US"/>
              </w:rPr>
              <w:t xml:space="preserve"> – 20</w:t>
            </w:r>
            <w:r w:rsidR="001C7C88" w:rsidRPr="00084D17">
              <w:rPr>
                <w:rFonts w:ascii="Arial" w:hAnsi="Arial" w:cs="Arial"/>
                <w:lang w:eastAsia="en-US" w:bidi="en-US"/>
              </w:rPr>
              <w:t>34</w:t>
            </w:r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гг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>.</w:t>
            </w:r>
          </w:p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</w:p>
        </w:tc>
      </w:tr>
      <w:tr w:rsidR="009258AF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Объемы и источники финансирования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Местный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бюджет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– </w:t>
            </w:r>
            <w:proofErr w:type="gramStart"/>
            <w:r w:rsidRPr="00084D17">
              <w:rPr>
                <w:rFonts w:ascii="Arial" w:hAnsi="Arial" w:cs="Arial"/>
                <w:lang w:val="en-US" w:eastAsia="en-US" w:bidi="en-US"/>
              </w:rPr>
              <w:t xml:space="preserve">0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тыс.руб</w:t>
            </w:r>
            <w:proofErr w:type="spellEnd"/>
            <w:proofErr w:type="gramEnd"/>
            <w:r w:rsidRPr="00084D17">
              <w:rPr>
                <w:rFonts w:ascii="Arial" w:hAnsi="Arial" w:cs="Arial"/>
                <w:lang w:val="en-US" w:eastAsia="en-US" w:bidi="en-US"/>
              </w:rPr>
              <w:t>.</w:t>
            </w:r>
          </w:p>
        </w:tc>
      </w:tr>
      <w:tr w:rsidR="00A17DD2" w:rsidRPr="00084D17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084D17" w:rsidRDefault="00A17DD2" w:rsidP="009258AF">
            <w:pPr>
              <w:pStyle w:val="a5"/>
              <w:spacing w:before="0" w:after="0"/>
              <w:jc w:val="left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Ожидаемые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результаты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реализации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084D17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Arial" w:hAnsi="Arial" w:cs="Arial"/>
                <w:bCs/>
                <w:lang w:eastAsia="en-US" w:bidi="en-US"/>
              </w:rPr>
            </w:pPr>
            <w:r w:rsidRPr="00084D17">
              <w:rPr>
                <w:rFonts w:ascii="Arial" w:hAnsi="Arial" w:cs="Arial"/>
                <w:bCs/>
                <w:lang w:eastAsia="en-US" w:bidi="en-US"/>
              </w:rPr>
              <w:t xml:space="preserve">сбалансированное развитие сети объектов социальной инфраструктуры </w:t>
            </w:r>
            <w:r w:rsidRPr="00084D17">
              <w:rPr>
                <w:rFonts w:ascii="Arial" w:hAnsi="Arial" w:cs="Arial"/>
                <w:lang w:eastAsia="en-US" w:bidi="en-US"/>
              </w:rPr>
              <w:t>сельского поселения</w:t>
            </w:r>
            <w:r w:rsidRPr="00084D17">
              <w:rPr>
                <w:rFonts w:ascii="Arial" w:hAnsi="Arial" w:cs="Arial"/>
                <w:bCs/>
                <w:lang w:eastAsia="en-US" w:bidi="en-US"/>
              </w:rPr>
              <w:t>;</w:t>
            </w:r>
          </w:p>
          <w:p w:rsidR="00A17DD2" w:rsidRPr="00084D17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Arial" w:hAnsi="Arial" w:cs="Arial"/>
                <w:bCs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улучшение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эксплуатационного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состояния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объектов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>;</w:t>
            </w:r>
          </w:p>
          <w:p w:rsidR="00A17DD2" w:rsidRPr="00084D17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Arial" w:eastAsia="Calibri" w:hAnsi="Arial" w:cs="Arial"/>
                <w:bCs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 xml:space="preserve">обеспечение комфортных и безопасных условий для граждан </w:t>
            </w:r>
          </w:p>
          <w:p w:rsidR="00A17DD2" w:rsidRPr="00084D17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ascii="Arial" w:hAnsi="Arial" w:cs="Arial"/>
                <w:bCs/>
                <w:lang w:eastAsia="en-US" w:bidi="en-US"/>
              </w:rPr>
            </w:pPr>
            <w:r w:rsidRPr="00084D17">
              <w:rPr>
                <w:rFonts w:ascii="Arial" w:hAnsi="Arial" w:cs="Arial"/>
                <w:bCs/>
                <w:lang w:eastAsia="en-US" w:bidi="en-US"/>
              </w:rPr>
              <w:t xml:space="preserve">территориальная доступность объектов социальной инфраструктуры </w:t>
            </w:r>
            <w:r w:rsidRPr="00084D17">
              <w:rPr>
                <w:rFonts w:ascii="Arial" w:hAnsi="Arial" w:cs="Arial"/>
                <w:lang w:eastAsia="en-US" w:bidi="en-US"/>
              </w:rPr>
              <w:t>сельского поселения</w:t>
            </w:r>
            <w:r w:rsidRPr="00084D17">
              <w:rPr>
                <w:rFonts w:ascii="Arial" w:hAnsi="Arial" w:cs="Arial"/>
                <w:bCs/>
                <w:lang w:eastAsia="en-US" w:bidi="en-US"/>
              </w:rPr>
              <w:t>.</w:t>
            </w:r>
          </w:p>
        </w:tc>
      </w:tr>
    </w:tbl>
    <w:p w:rsidR="00A17DD2" w:rsidRPr="00084D17" w:rsidRDefault="00A17DD2" w:rsidP="009258AF">
      <w:pPr>
        <w:pStyle w:val="a5"/>
        <w:spacing w:before="0" w:after="0"/>
        <w:ind w:left="360"/>
        <w:rPr>
          <w:rFonts w:ascii="Arial" w:hAnsi="Arial" w:cs="Arial"/>
        </w:rPr>
      </w:pPr>
    </w:p>
    <w:p w:rsidR="00A17DD2" w:rsidRPr="00084D17" w:rsidRDefault="00A17DD2" w:rsidP="009258AF">
      <w:pPr>
        <w:pStyle w:val="1"/>
        <w:keepNext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ind w:firstLine="56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447102804"/>
      <w:r w:rsidRPr="00084D1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Характеристика существующего состояния социальной инфраструктуры</w:t>
      </w:r>
    </w:p>
    <w:p w:rsidR="00A17DD2" w:rsidRPr="00084D17" w:rsidRDefault="00A17DD2" w:rsidP="009258AF">
      <w:pPr>
        <w:pStyle w:val="2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276"/>
        </w:tabs>
        <w:spacing w:before="0" w:after="0" w:line="240" w:lineRule="auto"/>
        <w:ind w:left="-567" w:firstLine="426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447102805"/>
      <w:r w:rsidRPr="00084D17">
        <w:rPr>
          <w:rFonts w:ascii="Arial" w:hAnsi="Arial" w:cs="Arial"/>
          <w:b/>
          <w:bCs/>
          <w:color w:val="auto"/>
          <w:sz w:val="24"/>
          <w:szCs w:val="24"/>
        </w:rPr>
        <w:t>Уровень социально-экономического развития</w:t>
      </w:r>
      <w:bookmarkEnd w:id="1"/>
    </w:p>
    <w:p w:rsidR="00A17DD2" w:rsidRPr="00084D17" w:rsidRDefault="00A17DD2" w:rsidP="009258A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084D17">
        <w:rPr>
          <w:rFonts w:ascii="Arial" w:eastAsia="Calibri" w:hAnsi="Arial" w:cs="Arial"/>
          <w:lang w:eastAsia="en-US"/>
        </w:rPr>
        <w:t>Уровень социально</w:t>
      </w:r>
      <w:r w:rsidR="0008056D" w:rsidRPr="00084D17">
        <w:rPr>
          <w:rFonts w:ascii="Arial" w:eastAsia="Calibri" w:hAnsi="Arial" w:cs="Arial"/>
          <w:lang w:eastAsia="en-US"/>
        </w:rPr>
        <w:t xml:space="preserve">-экономического развития </w:t>
      </w:r>
      <w:proofErr w:type="spellStart"/>
      <w:r w:rsidR="0008056D" w:rsidRPr="00084D17">
        <w:rPr>
          <w:rFonts w:ascii="Arial" w:eastAsia="Calibri" w:hAnsi="Arial" w:cs="Arial"/>
          <w:lang w:eastAsia="en-US"/>
        </w:rPr>
        <w:t>Захопер</w:t>
      </w:r>
      <w:r w:rsidRPr="00084D17">
        <w:rPr>
          <w:rFonts w:ascii="Arial" w:eastAsia="Calibri" w:hAnsi="Arial" w:cs="Arial"/>
          <w:lang w:eastAsia="en-US"/>
        </w:rPr>
        <w:t>ского</w:t>
      </w:r>
      <w:proofErr w:type="spellEnd"/>
      <w:r w:rsidRPr="00084D17">
        <w:rPr>
          <w:rFonts w:ascii="Arial" w:eastAsia="Calibri" w:hAnsi="Arial" w:cs="Arial"/>
          <w:lang w:eastAsia="en-US"/>
        </w:rPr>
        <w:t xml:space="preserve"> сельского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A17DD2" w:rsidRPr="00084D17" w:rsidRDefault="002C35FD" w:rsidP="009258A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084D17">
        <w:rPr>
          <w:rFonts w:ascii="Arial" w:eastAsia="Calibri" w:hAnsi="Arial" w:cs="Arial"/>
          <w:lang w:eastAsia="en-US"/>
        </w:rPr>
        <w:t>По состоянию на 01.01.2018</w:t>
      </w:r>
      <w:r w:rsidR="00A17DD2" w:rsidRPr="00084D17">
        <w:rPr>
          <w:rFonts w:ascii="Arial" w:eastAsia="Calibri" w:hAnsi="Arial" w:cs="Arial"/>
          <w:lang w:eastAsia="en-US"/>
        </w:rPr>
        <w:t xml:space="preserve"> год</w:t>
      </w:r>
      <w:r w:rsidRPr="00084D17">
        <w:rPr>
          <w:rFonts w:ascii="Arial" w:eastAsia="Calibri" w:hAnsi="Arial" w:cs="Arial"/>
          <w:lang w:eastAsia="en-US"/>
        </w:rPr>
        <w:t xml:space="preserve">а численность населения </w:t>
      </w:r>
      <w:proofErr w:type="spellStart"/>
      <w:r w:rsidRPr="00084D17">
        <w:rPr>
          <w:rFonts w:ascii="Arial" w:eastAsia="Calibri" w:hAnsi="Arial" w:cs="Arial"/>
          <w:lang w:eastAsia="en-US"/>
        </w:rPr>
        <w:t>Захопер</w:t>
      </w:r>
      <w:r w:rsidR="00A17DD2" w:rsidRPr="00084D17">
        <w:rPr>
          <w:rFonts w:ascii="Arial" w:eastAsia="Calibri" w:hAnsi="Arial" w:cs="Arial"/>
          <w:lang w:eastAsia="en-US"/>
        </w:rPr>
        <w:t>ского</w:t>
      </w:r>
      <w:proofErr w:type="spellEnd"/>
      <w:r w:rsidR="00A17DD2" w:rsidRPr="00084D17">
        <w:rPr>
          <w:rFonts w:ascii="Arial" w:eastAsia="Calibri" w:hAnsi="Arial" w:cs="Arial"/>
          <w:lang w:eastAsia="en-US"/>
        </w:rPr>
        <w:t xml:space="preserve"> сельско</w:t>
      </w:r>
      <w:r w:rsidRPr="00084D17">
        <w:rPr>
          <w:rFonts w:ascii="Arial" w:eastAsia="Calibri" w:hAnsi="Arial" w:cs="Arial"/>
          <w:lang w:eastAsia="en-US"/>
        </w:rPr>
        <w:t xml:space="preserve">го поселения -  </w:t>
      </w:r>
      <w:r w:rsidR="005E23AE" w:rsidRPr="00084D17">
        <w:rPr>
          <w:rFonts w:ascii="Arial" w:eastAsia="Calibri" w:hAnsi="Arial" w:cs="Arial"/>
          <w:lang w:eastAsia="en-US"/>
        </w:rPr>
        <w:t>778</w:t>
      </w:r>
      <w:r w:rsidR="00A17DD2" w:rsidRPr="00084D17">
        <w:rPr>
          <w:rFonts w:ascii="Arial" w:eastAsia="Calibri" w:hAnsi="Arial" w:cs="Arial"/>
          <w:lang w:eastAsia="en-US"/>
        </w:rPr>
        <w:t xml:space="preserve"> человек.</w:t>
      </w:r>
    </w:p>
    <w:p w:rsidR="00A17DD2" w:rsidRPr="00084D17" w:rsidRDefault="00A17DD2" w:rsidP="009258A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084D17">
        <w:rPr>
          <w:rFonts w:ascii="Arial" w:eastAsia="Calibri" w:hAnsi="Arial" w:cs="Arial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A17DD2" w:rsidRPr="00084D17" w:rsidRDefault="00A17DD2" w:rsidP="009258A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084D17">
        <w:rPr>
          <w:rFonts w:ascii="Arial" w:eastAsia="Calibri" w:hAnsi="Arial" w:cs="Arial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:rsidR="002C35FD" w:rsidRPr="00084D17" w:rsidRDefault="00A17DD2" w:rsidP="009258AF">
      <w:pPr>
        <w:pStyle w:val="a8"/>
        <w:tabs>
          <w:tab w:val="left" w:pos="5985"/>
        </w:tabs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>Социальная инфраструктура поселения достат</w:t>
      </w:r>
      <w:r w:rsidR="002C35FD" w:rsidRPr="00084D17">
        <w:rPr>
          <w:rFonts w:ascii="Arial" w:hAnsi="Arial" w:cs="Arial"/>
        </w:rPr>
        <w:t>очно развита, центр поселения (х</w:t>
      </w:r>
      <w:r w:rsidRPr="00084D17">
        <w:rPr>
          <w:rFonts w:ascii="Arial" w:hAnsi="Arial" w:cs="Arial"/>
        </w:rPr>
        <w:t xml:space="preserve">. </w:t>
      </w:r>
      <w:proofErr w:type="spellStart"/>
      <w:r w:rsidRPr="00084D17">
        <w:rPr>
          <w:rFonts w:ascii="Arial" w:hAnsi="Arial" w:cs="Arial"/>
        </w:rPr>
        <w:t>З</w:t>
      </w:r>
      <w:r w:rsidR="002C35FD" w:rsidRPr="00084D17">
        <w:rPr>
          <w:rFonts w:ascii="Arial" w:hAnsi="Arial" w:cs="Arial"/>
        </w:rPr>
        <w:t>ахоперский</w:t>
      </w:r>
      <w:proofErr w:type="spellEnd"/>
      <w:r w:rsidRPr="00084D17">
        <w:rPr>
          <w:rFonts w:ascii="Arial" w:hAnsi="Arial" w:cs="Arial"/>
        </w:rPr>
        <w:t>) обеспечен социально-гарантированным уровнем обслу</w:t>
      </w:r>
      <w:r w:rsidR="002C35FD" w:rsidRPr="00084D17">
        <w:rPr>
          <w:rFonts w:ascii="Arial" w:hAnsi="Arial" w:cs="Arial"/>
        </w:rPr>
        <w:t xml:space="preserve">живания населения </w:t>
      </w:r>
    </w:p>
    <w:p w:rsidR="00A17DD2" w:rsidRPr="00084D17" w:rsidRDefault="002C35FD" w:rsidP="009258AF">
      <w:pPr>
        <w:pStyle w:val="a8"/>
        <w:tabs>
          <w:tab w:val="left" w:pos="5985"/>
        </w:tabs>
        <w:spacing w:line="240" w:lineRule="auto"/>
        <w:ind w:firstLine="0"/>
        <w:rPr>
          <w:rFonts w:ascii="Arial" w:hAnsi="Arial" w:cs="Arial"/>
        </w:rPr>
      </w:pPr>
      <w:r w:rsidRPr="00084D17">
        <w:rPr>
          <w:rFonts w:ascii="Arial" w:hAnsi="Arial" w:cs="Arial"/>
        </w:rPr>
        <w:t>(</w:t>
      </w:r>
      <w:r w:rsidR="00A17DD2" w:rsidRPr="00084D17">
        <w:rPr>
          <w:rFonts w:ascii="Arial" w:hAnsi="Arial" w:cs="Arial"/>
        </w:rPr>
        <w:t xml:space="preserve"> школа, учреждения клубной и библиотечной системы). В то же время в малых населенных пунктах</w:t>
      </w:r>
      <w:r w:rsidRPr="00084D17">
        <w:rPr>
          <w:rFonts w:ascii="Arial" w:hAnsi="Arial" w:cs="Arial"/>
        </w:rPr>
        <w:t xml:space="preserve"> поселения: х. </w:t>
      </w:r>
      <w:proofErr w:type="spellStart"/>
      <w:r w:rsidRPr="00084D17">
        <w:rPr>
          <w:rFonts w:ascii="Arial" w:hAnsi="Arial" w:cs="Arial"/>
        </w:rPr>
        <w:t>Тушкановский</w:t>
      </w:r>
      <w:proofErr w:type="spellEnd"/>
      <w:r w:rsidR="00A17DD2" w:rsidRPr="00084D17">
        <w:rPr>
          <w:rFonts w:ascii="Arial" w:hAnsi="Arial" w:cs="Arial"/>
        </w:rPr>
        <w:t>,</w:t>
      </w:r>
      <w:r w:rsidRPr="00084D17">
        <w:rPr>
          <w:rFonts w:ascii="Arial" w:hAnsi="Arial" w:cs="Arial"/>
        </w:rPr>
        <w:t xml:space="preserve"> х. </w:t>
      </w:r>
      <w:proofErr w:type="spellStart"/>
      <w:r w:rsidRPr="00084D17">
        <w:rPr>
          <w:rFonts w:ascii="Arial" w:hAnsi="Arial" w:cs="Arial"/>
        </w:rPr>
        <w:t>Меловской</w:t>
      </w:r>
      <w:proofErr w:type="spellEnd"/>
      <w:r w:rsidR="00A17DD2" w:rsidRPr="00084D17">
        <w:rPr>
          <w:rFonts w:ascii="Arial" w:hAnsi="Arial" w:cs="Arial"/>
        </w:rPr>
        <w:t xml:space="preserve"> учреждения обслуживания отсутствуют пол</w:t>
      </w:r>
      <w:r w:rsidRPr="00084D17">
        <w:rPr>
          <w:rFonts w:ascii="Arial" w:hAnsi="Arial" w:cs="Arial"/>
        </w:rPr>
        <w:t>ностью.</w:t>
      </w:r>
      <w:r w:rsidR="006E7BE4" w:rsidRPr="00084D17">
        <w:rPr>
          <w:rFonts w:ascii="Arial" w:hAnsi="Arial" w:cs="Arial"/>
        </w:rPr>
        <w:t xml:space="preserve"> </w:t>
      </w:r>
    </w:p>
    <w:p w:rsidR="00A17DD2" w:rsidRPr="00084D17" w:rsidRDefault="00A17DD2" w:rsidP="009258AF">
      <w:pPr>
        <w:pStyle w:val="a8"/>
        <w:tabs>
          <w:tab w:val="left" w:pos="5985"/>
        </w:tabs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>Кроме того по сельскому поселению недостаточно развита система учреждений культуры и досуга, внешкольного образования, физкультуры и спорта, торговли и предоставления услуг населению.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  <w:b/>
          <w:u w:val="single"/>
        </w:rPr>
      </w:pPr>
      <w:r w:rsidRPr="00084D17">
        <w:rPr>
          <w:rFonts w:ascii="Arial" w:hAnsi="Arial" w:cs="Arial"/>
          <w:b/>
          <w:u w:val="single"/>
        </w:rPr>
        <w:t>Образование.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>В настоящее время сеть системы образования сельского поселения представлена 1 общеобразовательной школой</w:t>
      </w:r>
      <w:r w:rsidR="006E7BE4" w:rsidRPr="00084D17">
        <w:rPr>
          <w:rFonts w:ascii="Arial" w:hAnsi="Arial" w:cs="Arial"/>
        </w:rPr>
        <w:t xml:space="preserve">  на  </w:t>
      </w:r>
      <w:r w:rsidR="001C7C88" w:rsidRPr="00084D17">
        <w:rPr>
          <w:rFonts w:ascii="Arial" w:hAnsi="Arial" w:cs="Arial"/>
        </w:rPr>
        <w:t xml:space="preserve">225 </w:t>
      </w:r>
      <w:r w:rsidR="006E7BE4" w:rsidRPr="00084D17">
        <w:rPr>
          <w:rFonts w:ascii="Arial" w:hAnsi="Arial" w:cs="Arial"/>
        </w:rPr>
        <w:t xml:space="preserve"> мест. 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>На расчетный срок развитие системы образования предусматривается за счет реконструкции существующего фонда.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  <w:b/>
          <w:u w:val="single"/>
        </w:rPr>
      </w:pPr>
      <w:r w:rsidRPr="00084D17">
        <w:rPr>
          <w:rFonts w:ascii="Arial" w:hAnsi="Arial" w:cs="Arial"/>
          <w:b/>
          <w:u w:val="single"/>
        </w:rPr>
        <w:t>Физическая культура, спорт и туризм.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>В сельском поселении слабо развито физкультурно-спортивное направление:</w:t>
      </w:r>
    </w:p>
    <w:p w:rsidR="00A17DD2" w:rsidRPr="00084D17" w:rsidRDefault="006E7BE4" w:rsidP="009258AF">
      <w:pPr>
        <w:pStyle w:val="a8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в настоящее время в </w:t>
      </w:r>
      <w:proofErr w:type="spellStart"/>
      <w:r w:rsidRPr="00084D17">
        <w:rPr>
          <w:rFonts w:ascii="Arial" w:hAnsi="Arial" w:cs="Arial"/>
        </w:rPr>
        <w:t>Захоперском</w:t>
      </w:r>
      <w:proofErr w:type="spellEnd"/>
      <w:r w:rsidRPr="00084D17">
        <w:rPr>
          <w:rFonts w:ascii="Arial" w:hAnsi="Arial" w:cs="Arial"/>
        </w:rPr>
        <w:t xml:space="preserve"> сельском поселении</w:t>
      </w:r>
      <w:r w:rsidR="00A17DD2" w:rsidRPr="00084D17">
        <w:rPr>
          <w:rFonts w:ascii="Arial" w:hAnsi="Arial" w:cs="Arial"/>
        </w:rPr>
        <w:t xml:space="preserve"> функционируют только спортивные, тренажерные зоны при школе.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  <w:b/>
          <w:u w:val="single"/>
        </w:rPr>
      </w:pPr>
      <w:r w:rsidRPr="00084D17">
        <w:rPr>
          <w:rFonts w:ascii="Arial" w:hAnsi="Arial" w:cs="Arial"/>
          <w:b/>
          <w:u w:val="single"/>
        </w:rPr>
        <w:t>Культура и искусство.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>В настоящее время на территории с</w:t>
      </w:r>
      <w:r w:rsidR="006E7BE4" w:rsidRPr="00084D17">
        <w:rPr>
          <w:rFonts w:ascii="Arial" w:hAnsi="Arial" w:cs="Arial"/>
        </w:rPr>
        <w:t xml:space="preserve">ельского поселения </w:t>
      </w:r>
      <w:r w:rsidRPr="00084D17">
        <w:rPr>
          <w:rFonts w:ascii="Arial" w:hAnsi="Arial" w:cs="Arial"/>
        </w:rPr>
        <w:t xml:space="preserve"> 2 </w:t>
      </w:r>
      <w:proofErr w:type="gramStart"/>
      <w:r w:rsidRPr="00084D17">
        <w:rPr>
          <w:rFonts w:ascii="Arial" w:hAnsi="Arial" w:cs="Arial"/>
        </w:rPr>
        <w:t>сельских</w:t>
      </w:r>
      <w:proofErr w:type="gramEnd"/>
      <w:r w:rsidRPr="00084D17">
        <w:rPr>
          <w:rFonts w:ascii="Arial" w:hAnsi="Arial" w:cs="Arial"/>
        </w:rPr>
        <w:t xml:space="preserve"> клуба</w:t>
      </w:r>
      <w:r w:rsidR="006E7BE4" w:rsidRPr="00084D17">
        <w:rPr>
          <w:rFonts w:ascii="Arial" w:hAnsi="Arial" w:cs="Arial"/>
        </w:rPr>
        <w:t xml:space="preserve"> </w:t>
      </w:r>
      <w:r w:rsidR="00446984" w:rsidRPr="00084D17">
        <w:rPr>
          <w:rFonts w:ascii="Arial" w:hAnsi="Arial" w:cs="Arial"/>
        </w:rPr>
        <w:t xml:space="preserve">в х. </w:t>
      </w:r>
      <w:proofErr w:type="spellStart"/>
      <w:r w:rsidR="00446984" w:rsidRPr="00084D17">
        <w:rPr>
          <w:rFonts w:ascii="Arial" w:hAnsi="Arial" w:cs="Arial"/>
        </w:rPr>
        <w:t>Захоперском</w:t>
      </w:r>
      <w:proofErr w:type="spellEnd"/>
      <w:r w:rsidR="00446984" w:rsidRPr="00084D17">
        <w:rPr>
          <w:rFonts w:ascii="Arial" w:hAnsi="Arial" w:cs="Arial"/>
        </w:rPr>
        <w:t xml:space="preserve"> и х. </w:t>
      </w:r>
      <w:proofErr w:type="spellStart"/>
      <w:r w:rsidR="00446984" w:rsidRPr="00084D17">
        <w:rPr>
          <w:rFonts w:ascii="Arial" w:hAnsi="Arial" w:cs="Arial"/>
        </w:rPr>
        <w:t>Тушканов</w:t>
      </w:r>
      <w:r w:rsidR="00EC2145" w:rsidRPr="00084D17">
        <w:rPr>
          <w:rFonts w:ascii="Arial" w:hAnsi="Arial" w:cs="Arial"/>
        </w:rPr>
        <w:t>с</w:t>
      </w:r>
      <w:r w:rsidR="00446984" w:rsidRPr="00084D17">
        <w:rPr>
          <w:rFonts w:ascii="Arial" w:hAnsi="Arial" w:cs="Arial"/>
        </w:rPr>
        <w:t>к</w:t>
      </w:r>
      <w:r w:rsidR="00EC2145" w:rsidRPr="00084D17">
        <w:rPr>
          <w:rFonts w:ascii="Arial" w:hAnsi="Arial" w:cs="Arial"/>
        </w:rPr>
        <w:t>ий</w:t>
      </w:r>
      <w:proofErr w:type="spellEnd"/>
      <w:r w:rsidRPr="00084D17">
        <w:rPr>
          <w:rFonts w:ascii="Arial" w:hAnsi="Arial" w:cs="Arial"/>
        </w:rPr>
        <w:t>. Общая вместимость этих учреждений составляет 200 мест. На территории с</w:t>
      </w:r>
      <w:r w:rsidR="006E7BE4" w:rsidRPr="00084D17">
        <w:rPr>
          <w:rFonts w:ascii="Arial" w:hAnsi="Arial" w:cs="Arial"/>
        </w:rPr>
        <w:t xml:space="preserve">ельского поселения </w:t>
      </w:r>
      <w:r w:rsidRPr="00084D17">
        <w:rPr>
          <w:rFonts w:ascii="Arial" w:hAnsi="Arial" w:cs="Arial"/>
        </w:rPr>
        <w:t xml:space="preserve"> 2 библиотеки общед</w:t>
      </w:r>
      <w:r w:rsidR="006E7BE4" w:rsidRPr="00084D17">
        <w:rPr>
          <w:rFonts w:ascii="Arial" w:hAnsi="Arial" w:cs="Arial"/>
        </w:rPr>
        <w:t xml:space="preserve">оступной сети. В здании </w:t>
      </w:r>
      <w:proofErr w:type="spellStart"/>
      <w:r w:rsidR="006E7BE4" w:rsidRPr="00084D17">
        <w:rPr>
          <w:rFonts w:ascii="Arial" w:hAnsi="Arial" w:cs="Arial"/>
        </w:rPr>
        <w:t>Захопер</w:t>
      </w:r>
      <w:r w:rsidRPr="00084D17">
        <w:rPr>
          <w:rFonts w:ascii="Arial" w:hAnsi="Arial" w:cs="Arial"/>
        </w:rPr>
        <w:t>ской</w:t>
      </w:r>
      <w:proofErr w:type="spellEnd"/>
      <w:r w:rsidRPr="00084D17">
        <w:rPr>
          <w:rFonts w:ascii="Arial" w:hAnsi="Arial" w:cs="Arial"/>
        </w:rPr>
        <w:t xml:space="preserve"> СОШ действует музей. </w:t>
      </w:r>
    </w:p>
    <w:p w:rsidR="00A17DD2" w:rsidRPr="00084D17" w:rsidRDefault="00A17DD2" w:rsidP="009258AF">
      <w:pPr>
        <w:ind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Развитие со</w:t>
      </w:r>
      <w:r w:rsidR="006E7BE4" w:rsidRPr="00084D17">
        <w:rPr>
          <w:rFonts w:ascii="Arial" w:hAnsi="Arial" w:cs="Arial"/>
        </w:rPr>
        <w:t xml:space="preserve">циальной инфраструктуры </w:t>
      </w:r>
      <w:proofErr w:type="spellStart"/>
      <w:r w:rsidR="006E7BE4" w:rsidRPr="00084D17">
        <w:rPr>
          <w:rFonts w:ascii="Arial" w:hAnsi="Arial" w:cs="Arial"/>
        </w:rPr>
        <w:t>Захопер</w:t>
      </w:r>
      <w:r w:rsidRPr="00084D17">
        <w:rPr>
          <w:rFonts w:ascii="Arial" w:hAnsi="Arial" w:cs="Arial"/>
        </w:rPr>
        <w:t>ского</w:t>
      </w:r>
      <w:proofErr w:type="spellEnd"/>
      <w:r w:rsidRPr="00084D17">
        <w:rPr>
          <w:rFonts w:ascii="Arial" w:hAnsi="Arial" w:cs="Arial"/>
        </w:rPr>
        <w:t xml:space="preserve"> сельского поселения направлено на формирование благоприятного социального климата для обеспечения эффективной трудовой деятельности, повышения уровня жизни насе</w:t>
      </w:r>
      <w:r w:rsidR="006E7BE4" w:rsidRPr="00084D17">
        <w:rPr>
          <w:rFonts w:ascii="Arial" w:hAnsi="Arial" w:cs="Arial"/>
        </w:rPr>
        <w:t>ления.</w:t>
      </w:r>
    </w:p>
    <w:p w:rsidR="00ED2445" w:rsidRPr="00084D17" w:rsidRDefault="00ED2445" w:rsidP="009258AF">
      <w:pPr>
        <w:pStyle w:val="af1"/>
        <w:ind w:right="44"/>
        <w:jc w:val="left"/>
        <w:rPr>
          <w:rFonts w:ascii="Arial" w:hAnsi="Arial" w:cs="Arial"/>
          <w:bCs/>
          <w:sz w:val="24"/>
          <w:szCs w:val="24"/>
        </w:rPr>
      </w:pPr>
      <w:r w:rsidRPr="00084D17">
        <w:rPr>
          <w:rFonts w:ascii="Arial" w:hAnsi="Arial" w:cs="Arial"/>
          <w:bCs/>
          <w:sz w:val="24"/>
          <w:szCs w:val="24"/>
        </w:rPr>
        <w:t xml:space="preserve">                    </w:t>
      </w:r>
    </w:p>
    <w:p w:rsidR="00ED2445" w:rsidRPr="00084D17" w:rsidRDefault="00ED2445" w:rsidP="009258AF">
      <w:pPr>
        <w:pStyle w:val="af1"/>
        <w:ind w:right="44"/>
        <w:jc w:val="left"/>
        <w:rPr>
          <w:rFonts w:ascii="Arial" w:hAnsi="Arial" w:cs="Arial"/>
          <w:bCs/>
          <w:sz w:val="24"/>
          <w:szCs w:val="24"/>
        </w:rPr>
      </w:pPr>
      <w:r w:rsidRPr="00084D17">
        <w:rPr>
          <w:rFonts w:ascii="Arial" w:hAnsi="Arial" w:cs="Arial"/>
          <w:bCs/>
          <w:sz w:val="24"/>
          <w:szCs w:val="24"/>
        </w:rPr>
        <w:t xml:space="preserve">                             Анализ состояния социальной инфраструктуры</w:t>
      </w:r>
    </w:p>
    <w:p w:rsidR="00ED2445" w:rsidRPr="00084D17" w:rsidRDefault="00ED2445" w:rsidP="009258AF">
      <w:pPr>
        <w:ind w:left="-284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Социальная инфраструктура х. </w:t>
      </w:r>
      <w:proofErr w:type="spellStart"/>
      <w:r w:rsidRPr="00084D17">
        <w:rPr>
          <w:rFonts w:ascii="Arial" w:hAnsi="Arial" w:cs="Arial"/>
        </w:rPr>
        <w:t>Захоперский</w:t>
      </w:r>
      <w:proofErr w:type="spellEnd"/>
      <w:r w:rsidRPr="00084D17">
        <w:rPr>
          <w:rFonts w:ascii="Arial" w:hAnsi="Arial" w:cs="Arial"/>
        </w:rPr>
        <w:t xml:space="preserve"> представлена различными объектами обслуживания. </w:t>
      </w:r>
    </w:p>
    <w:p w:rsidR="001C7C88" w:rsidRPr="00084D17" w:rsidRDefault="00ED2445" w:rsidP="009258AF">
      <w:pPr>
        <w:ind w:left="-284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                          «Объекты социальной инфраструктуры»</w:t>
      </w:r>
    </w:p>
    <w:tbl>
      <w:tblPr>
        <w:tblW w:w="9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07"/>
        <w:gridCol w:w="1984"/>
        <w:gridCol w:w="1134"/>
        <w:gridCol w:w="1683"/>
        <w:gridCol w:w="1800"/>
      </w:tblGrid>
      <w:tr w:rsidR="009258AF" w:rsidRPr="00084D17" w:rsidTr="00C53604">
        <w:tc>
          <w:tcPr>
            <w:tcW w:w="62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№ </w:t>
            </w:r>
            <w:proofErr w:type="gramStart"/>
            <w:r w:rsidRPr="00084D17">
              <w:rPr>
                <w:rFonts w:ascii="Arial" w:hAnsi="Arial" w:cs="Arial"/>
              </w:rPr>
              <w:t>п</w:t>
            </w:r>
            <w:proofErr w:type="gramEnd"/>
            <w:r w:rsidRPr="00084D17">
              <w:rPr>
                <w:rFonts w:ascii="Arial" w:hAnsi="Arial" w:cs="Arial"/>
              </w:rPr>
              <w:t>/п</w:t>
            </w:r>
          </w:p>
        </w:tc>
        <w:tc>
          <w:tcPr>
            <w:tcW w:w="2607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Назначение, (местное региональное значение)</w:t>
            </w:r>
          </w:p>
        </w:tc>
        <w:tc>
          <w:tcPr>
            <w:tcW w:w="198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Местонахождения</w:t>
            </w:r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Количество</w:t>
            </w:r>
          </w:p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 (проект)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Фактическое использование</w:t>
            </w:r>
            <w:r w:rsidRPr="00084D17">
              <w:rPr>
                <w:rFonts w:ascii="Arial" w:hAnsi="Arial" w:cs="Arial"/>
              </w:rPr>
              <w:br/>
              <w:t>(сведения 2013г.)</w:t>
            </w:r>
          </w:p>
        </w:tc>
      </w:tr>
      <w:tr w:rsidR="009258AF" w:rsidRPr="00084D17" w:rsidTr="00C53604">
        <w:tc>
          <w:tcPr>
            <w:tcW w:w="8028" w:type="dxa"/>
            <w:gridSpan w:val="5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Объекты муниципального управления.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Администрация        </w:t>
            </w:r>
          </w:p>
        </w:tc>
        <w:tc>
          <w:tcPr>
            <w:tcW w:w="1984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proofErr w:type="spellStart"/>
            <w:r w:rsidRPr="00084D17">
              <w:rPr>
                <w:rFonts w:ascii="Arial" w:hAnsi="Arial" w:cs="Arial"/>
              </w:rPr>
              <w:t>х</w:t>
            </w:r>
            <w:proofErr w:type="gramStart"/>
            <w:r w:rsidRPr="00084D17">
              <w:rPr>
                <w:rFonts w:ascii="Arial" w:hAnsi="Arial" w:cs="Arial"/>
              </w:rPr>
              <w:t>.З</w:t>
            </w:r>
            <w:proofErr w:type="gramEnd"/>
            <w:r w:rsidRPr="00084D17">
              <w:rPr>
                <w:rFonts w:ascii="Arial" w:hAnsi="Arial" w:cs="Arial"/>
              </w:rPr>
              <w:t>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proofErr w:type="spellStart"/>
            <w:r w:rsidRPr="00084D17">
              <w:rPr>
                <w:rFonts w:ascii="Arial" w:hAnsi="Arial" w:cs="Arial"/>
              </w:rPr>
              <w:t>раб</w:t>
            </w:r>
            <w:proofErr w:type="gramStart"/>
            <w:r w:rsidRPr="00084D17">
              <w:rPr>
                <w:rFonts w:ascii="Arial" w:hAnsi="Arial" w:cs="Arial"/>
              </w:rPr>
              <w:t>.м</w:t>
            </w:r>
            <w:proofErr w:type="gramEnd"/>
            <w:r w:rsidRPr="00084D17">
              <w:rPr>
                <w:rFonts w:ascii="Arial" w:hAnsi="Arial" w:cs="Arial"/>
              </w:rPr>
              <w:t>ест</w:t>
            </w:r>
            <w:proofErr w:type="spellEnd"/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  <w:tr w:rsidR="009258AF" w:rsidRPr="00084D17" w:rsidTr="009258AF">
        <w:trPr>
          <w:trHeight w:val="184"/>
        </w:trPr>
        <w:tc>
          <w:tcPr>
            <w:tcW w:w="9828" w:type="dxa"/>
            <w:gridSpan w:val="6"/>
            <w:vAlign w:val="center"/>
          </w:tcPr>
          <w:p w:rsidR="001C7C88" w:rsidRPr="00084D17" w:rsidRDefault="001C7C88" w:rsidP="009258AF">
            <w:pPr>
              <w:jc w:val="both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  <w:b/>
              </w:rPr>
              <w:t xml:space="preserve">                                           Учреждения здравоохранения</w:t>
            </w:r>
            <w:r w:rsidRPr="00084D17">
              <w:rPr>
                <w:rFonts w:ascii="Arial" w:hAnsi="Arial" w:cs="Arial"/>
              </w:rPr>
              <w:t>.</w:t>
            </w:r>
          </w:p>
          <w:p w:rsidR="001C7C88" w:rsidRPr="00084D17" w:rsidRDefault="001C7C88" w:rsidP="009258AF">
            <w:pPr>
              <w:jc w:val="right"/>
              <w:rPr>
                <w:rFonts w:ascii="Arial" w:hAnsi="Arial" w:cs="Arial"/>
              </w:rPr>
            </w:pPr>
          </w:p>
        </w:tc>
      </w:tr>
      <w:tr w:rsidR="009258AF" w:rsidRPr="00084D17" w:rsidTr="009258AF">
        <w:trPr>
          <w:trHeight w:val="274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1.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proofErr w:type="spellStart"/>
            <w:r w:rsidRPr="00084D17">
              <w:rPr>
                <w:rFonts w:ascii="Arial" w:hAnsi="Arial" w:cs="Arial"/>
              </w:rPr>
              <w:t>Захоперский</w:t>
            </w:r>
            <w:proofErr w:type="spellEnd"/>
            <w:r w:rsidRPr="00084D17">
              <w:rPr>
                <w:rFonts w:ascii="Arial" w:hAnsi="Arial" w:cs="Arial"/>
              </w:rPr>
              <w:t xml:space="preserve"> ФАП</w:t>
            </w:r>
          </w:p>
        </w:tc>
        <w:tc>
          <w:tcPr>
            <w:tcW w:w="1984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х. </w:t>
            </w:r>
            <w:proofErr w:type="spellStart"/>
            <w:r w:rsidRPr="00084D17">
              <w:rPr>
                <w:rFonts w:ascii="Arial" w:hAnsi="Arial" w:cs="Arial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раб\</w:t>
            </w:r>
          </w:p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коек</w:t>
            </w:r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  <w:tr w:rsidR="009258AF" w:rsidRPr="00084D17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Общеобразовательные учреждения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1.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Школа</w:t>
            </w:r>
          </w:p>
        </w:tc>
        <w:tc>
          <w:tcPr>
            <w:tcW w:w="1984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х. </w:t>
            </w:r>
            <w:proofErr w:type="spellStart"/>
            <w:r w:rsidRPr="00084D17">
              <w:rPr>
                <w:rFonts w:ascii="Arial" w:hAnsi="Arial" w:cs="Arial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мест</w:t>
            </w:r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230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49</w:t>
            </w:r>
          </w:p>
        </w:tc>
      </w:tr>
      <w:tr w:rsidR="009258AF" w:rsidRPr="00084D17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Учреждения культуры и, искусства</w:t>
            </w:r>
          </w:p>
        </w:tc>
      </w:tr>
      <w:tr w:rsidR="009258AF" w:rsidRPr="00084D17" w:rsidTr="009258AF">
        <w:trPr>
          <w:trHeight w:val="451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1.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Дом Культуры</w:t>
            </w:r>
          </w:p>
        </w:tc>
        <w:tc>
          <w:tcPr>
            <w:tcW w:w="1984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х. </w:t>
            </w:r>
            <w:proofErr w:type="spellStart"/>
            <w:r w:rsidRPr="00084D17">
              <w:rPr>
                <w:rFonts w:ascii="Arial" w:hAnsi="Arial" w:cs="Arial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мест</w:t>
            </w:r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200</w:t>
            </w:r>
          </w:p>
        </w:tc>
      </w:tr>
      <w:tr w:rsidR="009258AF" w:rsidRPr="00084D17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Предприятия торговли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1.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Магазин </w:t>
            </w:r>
          </w:p>
        </w:tc>
        <w:tc>
          <w:tcPr>
            <w:tcW w:w="1984" w:type="dxa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х. </w:t>
            </w:r>
            <w:proofErr w:type="spellStart"/>
            <w:r w:rsidRPr="00084D17">
              <w:rPr>
                <w:rFonts w:ascii="Arial" w:hAnsi="Arial" w:cs="Arial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м</w:t>
            </w:r>
            <w:proofErr w:type="gramStart"/>
            <w:r w:rsidRPr="00084D17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110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2.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Магазин</w:t>
            </w:r>
          </w:p>
        </w:tc>
        <w:tc>
          <w:tcPr>
            <w:tcW w:w="1984" w:type="dxa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х. </w:t>
            </w:r>
            <w:proofErr w:type="spellStart"/>
            <w:r w:rsidRPr="00084D17">
              <w:rPr>
                <w:rFonts w:ascii="Arial" w:hAnsi="Arial" w:cs="Arial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м</w:t>
            </w:r>
            <w:proofErr w:type="gramStart"/>
            <w:r w:rsidRPr="00084D17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40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40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Итого:</w:t>
            </w:r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         150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150</w:t>
            </w:r>
          </w:p>
        </w:tc>
      </w:tr>
      <w:tr w:rsidR="009258AF" w:rsidRPr="00084D17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Организации и учреждения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Отделение связи «</w:t>
            </w:r>
            <w:proofErr w:type="spellStart"/>
            <w:r w:rsidRPr="00084D17">
              <w:rPr>
                <w:rFonts w:ascii="Arial" w:hAnsi="Arial" w:cs="Arial"/>
              </w:rPr>
              <w:t>Захоперское</w:t>
            </w:r>
            <w:proofErr w:type="spellEnd"/>
            <w:r w:rsidRPr="00084D17"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х. </w:t>
            </w:r>
            <w:proofErr w:type="spellStart"/>
            <w:r w:rsidRPr="00084D17">
              <w:rPr>
                <w:rFonts w:ascii="Arial" w:hAnsi="Arial" w:cs="Arial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объект</w:t>
            </w:r>
          </w:p>
        </w:tc>
        <w:tc>
          <w:tcPr>
            <w:tcW w:w="1683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</w:t>
            </w:r>
          </w:p>
        </w:tc>
      </w:tr>
    </w:tbl>
    <w:p w:rsidR="001C7C88" w:rsidRPr="00084D17" w:rsidRDefault="001C7C88" w:rsidP="009258AF">
      <w:pPr>
        <w:pStyle w:val="ac"/>
        <w:ind w:left="0"/>
        <w:rPr>
          <w:rFonts w:ascii="Arial" w:hAnsi="Arial" w:cs="Arial"/>
          <w:b/>
        </w:rPr>
      </w:pPr>
    </w:p>
    <w:p w:rsidR="00A17DD2" w:rsidRPr="00084D17" w:rsidRDefault="00A17DD2" w:rsidP="009258AF">
      <w:pPr>
        <w:tabs>
          <w:tab w:val="left" w:pos="851"/>
        </w:tabs>
        <w:rPr>
          <w:rFonts w:ascii="Arial" w:hAnsi="Arial" w:cs="Arial"/>
          <w:u w:val="single"/>
        </w:rPr>
      </w:pPr>
      <w:r w:rsidRPr="00084D17">
        <w:rPr>
          <w:rFonts w:ascii="Arial" w:hAnsi="Arial" w:cs="Arial"/>
          <w:u w:val="single"/>
        </w:rPr>
        <w:t>Показатели потребности населения сельского поселения в объектах социально</w:t>
      </w:r>
      <w:r w:rsidR="00EC2145" w:rsidRPr="00084D17">
        <w:rPr>
          <w:rFonts w:ascii="Arial" w:hAnsi="Arial" w:cs="Arial"/>
          <w:u w:val="single"/>
        </w:rPr>
        <w:t>й инфраструктуры в период с 2019</w:t>
      </w:r>
      <w:r w:rsidR="001C7C88" w:rsidRPr="00084D17">
        <w:rPr>
          <w:rFonts w:ascii="Arial" w:hAnsi="Arial" w:cs="Arial"/>
          <w:u w:val="single"/>
        </w:rPr>
        <w:t xml:space="preserve"> по 2034</w:t>
      </w:r>
      <w:r w:rsidRPr="00084D17">
        <w:rPr>
          <w:rFonts w:ascii="Arial" w:hAnsi="Arial" w:cs="Arial"/>
          <w:u w:val="single"/>
        </w:rPr>
        <w:t xml:space="preserve"> год</w:t>
      </w:r>
    </w:p>
    <w:p w:rsidR="00A17DD2" w:rsidRPr="00084D17" w:rsidRDefault="00A17DD2" w:rsidP="009258AF">
      <w:pPr>
        <w:pStyle w:val="ac"/>
        <w:tabs>
          <w:tab w:val="left" w:pos="851"/>
        </w:tabs>
        <w:ind w:left="567"/>
        <w:jc w:val="center"/>
        <w:rPr>
          <w:rFonts w:ascii="Arial" w:hAnsi="Arial" w:cs="Arial"/>
          <w:u w:val="single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"/>
        <w:gridCol w:w="2607"/>
        <w:gridCol w:w="600"/>
        <w:gridCol w:w="1560"/>
        <w:gridCol w:w="1275"/>
        <w:gridCol w:w="12"/>
        <w:gridCol w:w="1354"/>
        <w:gridCol w:w="52"/>
        <w:gridCol w:w="1701"/>
      </w:tblGrid>
      <w:tr w:rsidR="009258AF" w:rsidRPr="00084D17" w:rsidTr="00C53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084D17" w:rsidRDefault="001C7C88" w:rsidP="009258AF">
            <w:pPr>
              <w:ind w:left="-284"/>
              <w:jc w:val="right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№ </w:t>
            </w:r>
          </w:p>
          <w:p w:rsidR="001C7C88" w:rsidRPr="00084D17" w:rsidRDefault="001C7C88" w:rsidP="009258AF">
            <w:pPr>
              <w:ind w:left="-284"/>
              <w:jc w:val="right"/>
              <w:rPr>
                <w:rFonts w:ascii="Arial" w:hAnsi="Arial" w:cs="Arial"/>
              </w:rPr>
            </w:pPr>
            <w:proofErr w:type="gramStart"/>
            <w:r w:rsidRPr="00084D17">
              <w:rPr>
                <w:rFonts w:ascii="Arial" w:hAnsi="Arial" w:cs="Arial"/>
              </w:rPr>
              <w:t>п</w:t>
            </w:r>
            <w:proofErr w:type="gramEnd"/>
            <w:r w:rsidRPr="00084D17">
              <w:rPr>
                <w:rFonts w:ascii="Arial" w:hAnsi="Arial" w:cs="Arial"/>
              </w:rPr>
              <w:t>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Назначение, (местное региональное значение)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084D17" w:rsidRDefault="001C7C88" w:rsidP="009258AF">
            <w:pPr>
              <w:ind w:left="34"/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084D17" w:rsidRDefault="001C7C88" w:rsidP="009258AF">
            <w:pPr>
              <w:ind w:left="33"/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Современное состояние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Расчетный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8" w:rsidRPr="00084D17" w:rsidRDefault="001C7C88" w:rsidP="009258AF">
            <w:pPr>
              <w:ind w:left="21"/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Потребность в </w:t>
            </w:r>
            <w:proofErr w:type="spellStart"/>
            <w:r w:rsidRPr="00084D17">
              <w:rPr>
                <w:rFonts w:ascii="Arial" w:hAnsi="Arial" w:cs="Arial"/>
              </w:rPr>
              <w:t>стр-ве</w:t>
            </w:r>
            <w:proofErr w:type="spellEnd"/>
            <w:r w:rsidRPr="00084D17">
              <w:rPr>
                <w:rFonts w:ascii="Arial" w:hAnsi="Arial" w:cs="Arial"/>
              </w:rPr>
              <w:t xml:space="preserve">, </w:t>
            </w:r>
            <w:proofErr w:type="spellStart"/>
            <w:r w:rsidRPr="00084D17">
              <w:rPr>
                <w:rFonts w:ascii="Arial" w:hAnsi="Arial" w:cs="Arial"/>
              </w:rPr>
              <w:t>реконстр</w:t>
            </w:r>
            <w:proofErr w:type="spellEnd"/>
            <w:r w:rsidRPr="00084D17">
              <w:rPr>
                <w:rFonts w:ascii="Arial" w:hAnsi="Arial" w:cs="Arial"/>
              </w:rPr>
              <w:t>.</w:t>
            </w:r>
          </w:p>
        </w:tc>
      </w:tr>
      <w:tr w:rsidR="009258AF" w:rsidRPr="00084D17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Общеобразовательные учреждения</w:t>
            </w:r>
          </w:p>
        </w:tc>
      </w:tr>
      <w:tr w:rsidR="009258AF" w:rsidRPr="00084D17" w:rsidTr="00C53604">
        <w:trPr>
          <w:trHeight w:val="625"/>
        </w:trPr>
        <w:tc>
          <w:tcPr>
            <w:tcW w:w="620" w:type="dxa"/>
            <w:gridSpan w:val="2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1.</w:t>
            </w:r>
          </w:p>
        </w:tc>
        <w:tc>
          <w:tcPr>
            <w:tcW w:w="3207" w:type="dxa"/>
            <w:gridSpan w:val="2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Дошкольное общеобразовательное учреждение (местное значение)</w:t>
            </w:r>
          </w:p>
        </w:tc>
        <w:tc>
          <w:tcPr>
            <w:tcW w:w="1560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50 мест на 1000чел</w:t>
            </w:r>
          </w:p>
        </w:tc>
        <w:tc>
          <w:tcPr>
            <w:tcW w:w="1275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gridSpan w:val="3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93</w:t>
            </w:r>
          </w:p>
        </w:tc>
        <w:tc>
          <w:tcPr>
            <w:tcW w:w="1701" w:type="dxa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70 мест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</w:p>
        </w:tc>
        <w:tc>
          <w:tcPr>
            <w:tcW w:w="3207" w:type="dxa"/>
            <w:gridSpan w:val="2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Итого:</w:t>
            </w:r>
          </w:p>
        </w:tc>
        <w:tc>
          <w:tcPr>
            <w:tcW w:w="1418" w:type="dxa"/>
            <w:gridSpan w:val="3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93</w:t>
            </w:r>
          </w:p>
        </w:tc>
        <w:tc>
          <w:tcPr>
            <w:tcW w:w="1701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  <w:tr w:rsidR="009258AF" w:rsidRPr="00084D17" w:rsidTr="00C53604">
        <w:tc>
          <w:tcPr>
            <w:tcW w:w="8080" w:type="dxa"/>
            <w:gridSpan w:val="9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 xml:space="preserve">                     Объекты муниципального управления</w:t>
            </w:r>
          </w:p>
        </w:tc>
        <w:tc>
          <w:tcPr>
            <w:tcW w:w="1701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2.</w:t>
            </w:r>
          </w:p>
        </w:tc>
        <w:tc>
          <w:tcPr>
            <w:tcW w:w="3207" w:type="dxa"/>
            <w:gridSpan w:val="2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Администрация   (местное значение)     </w:t>
            </w:r>
          </w:p>
        </w:tc>
        <w:tc>
          <w:tcPr>
            <w:tcW w:w="1560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proofErr w:type="spellStart"/>
            <w:r w:rsidRPr="00084D17">
              <w:rPr>
                <w:rFonts w:ascii="Arial" w:hAnsi="Arial" w:cs="Arial"/>
              </w:rPr>
              <w:t>раб</w:t>
            </w:r>
            <w:proofErr w:type="gramStart"/>
            <w:r w:rsidRPr="00084D17">
              <w:rPr>
                <w:rFonts w:ascii="Arial" w:hAnsi="Arial" w:cs="Arial"/>
              </w:rPr>
              <w:t>.м</w:t>
            </w:r>
            <w:proofErr w:type="gramEnd"/>
            <w:r w:rsidRPr="00084D17">
              <w:rPr>
                <w:rFonts w:ascii="Arial" w:hAnsi="Arial" w:cs="Arial"/>
              </w:rPr>
              <w:t>ест</w:t>
            </w:r>
            <w:proofErr w:type="spellEnd"/>
          </w:p>
        </w:tc>
        <w:tc>
          <w:tcPr>
            <w:tcW w:w="1275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нет</w:t>
            </w:r>
          </w:p>
        </w:tc>
      </w:tr>
      <w:tr w:rsidR="009258AF" w:rsidRPr="00084D17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Учреждения культуры и искусства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4.</w:t>
            </w:r>
          </w:p>
        </w:tc>
        <w:tc>
          <w:tcPr>
            <w:tcW w:w="3207" w:type="dxa"/>
            <w:gridSpan w:val="2"/>
            <w:vAlign w:val="center"/>
          </w:tcPr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Дом Культуры</w:t>
            </w:r>
          </w:p>
        </w:tc>
        <w:tc>
          <w:tcPr>
            <w:tcW w:w="1560" w:type="dxa"/>
            <w:vAlign w:val="center"/>
          </w:tcPr>
          <w:p w:rsidR="001C7C88" w:rsidRPr="00084D17" w:rsidRDefault="001C7C88" w:rsidP="009258AF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65 мест</w:t>
            </w:r>
          </w:p>
        </w:tc>
        <w:tc>
          <w:tcPr>
            <w:tcW w:w="1275" w:type="dxa"/>
            <w:vAlign w:val="center"/>
          </w:tcPr>
          <w:p w:rsidR="001C7C88" w:rsidRPr="00084D17" w:rsidRDefault="001C7C88" w:rsidP="009258AF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100</w:t>
            </w:r>
          </w:p>
        </w:tc>
        <w:tc>
          <w:tcPr>
            <w:tcW w:w="1366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165</w:t>
            </w:r>
          </w:p>
        </w:tc>
        <w:tc>
          <w:tcPr>
            <w:tcW w:w="1753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нет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5.</w:t>
            </w:r>
          </w:p>
        </w:tc>
        <w:tc>
          <w:tcPr>
            <w:tcW w:w="3207" w:type="dxa"/>
            <w:gridSpan w:val="2"/>
            <w:vAlign w:val="center"/>
          </w:tcPr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Библиотеки</w:t>
            </w:r>
          </w:p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1C7C88" w:rsidRPr="00084D17" w:rsidRDefault="001C7C88" w:rsidP="009258AF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C7C88" w:rsidRPr="00084D17" w:rsidRDefault="001C7C88" w:rsidP="009258AF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  <w:tr w:rsidR="009258AF" w:rsidRPr="00084D17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Предприятия торговли, общественного питания и бытового обслуживания</w:t>
            </w:r>
          </w:p>
        </w:tc>
      </w:tr>
      <w:tr w:rsidR="009258AF" w:rsidRPr="00084D17" w:rsidTr="00C53604">
        <w:trPr>
          <w:trHeight w:val="1071"/>
        </w:trPr>
        <w:tc>
          <w:tcPr>
            <w:tcW w:w="620" w:type="dxa"/>
            <w:gridSpan w:val="2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207" w:type="dxa"/>
            <w:gridSpan w:val="2"/>
          </w:tcPr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Магазин</w:t>
            </w:r>
          </w:p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  <w:vertAlign w:val="superscript"/>
              </w:rPr>
            </w:pPr>
            <w:r w:rsidRPr="00084D17">
              <w:rPr>
                <w:rFonts w:ascii="Arial" w:hAnsi="Arial" w:cs="Arial"/>
              </w:rPr>
              <w:t>100м</w:t>
            </w:r>
            <w:r w:rsidRPr="00084D17">
              <w:rPr>
                <w:rFonts w:ascii="Arial" w:hAnsi="Arial" w:cs="Arial"/>
                <w:vertAlign w:val="superscript"/>
              </w:rPr>
              <w:t>2</w:t>
            </w:r>
          </w:p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торг.</w:t>
            </w:r>
          </w:p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площади</w:t>
            </w:r>
          </w:p>
        </w:tc>
        <w:tc>
          <w:tcPr>
            <w:tcW w:w="1275" w:type="dxa"/>
          </w:tcPr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  </w:t>
            </w:r>
          </w:p>
          <w:p w:rsidR="001C7C88" w:rsidRPr="00084D17" w:rsidRDefault="001C7C88" w:rsidP="009258AF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366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  <w:tr w:rsidR="009258AF" w:rsidRPr="00084D17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  <w:b/>
              </w:rPr>
            </w:pPr>
            <w:r w:rsidRPr="00084D17">
              <w:rPr>
                <w:rFonts w:ascii="Arial" w:hAnsi="Arial" w:cs="Arial"/>
                <w:b/>
              </w:rPr>
              <w:t>Организации и учреждения</w:t>
            </w:r>
          </w:p>
        </w:tc>
      </w:tr>
      <w:tr w:rsidR="009258AF" w:rsidRPr="00084D17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607" w:type="dxa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Системы водоотведения</w:t>
            </w:r>
          </w:p>
        </w:tc>
        <w:tc>
          <w:tcPr>
            <w:tcW w:w="2160" w:type="dxa"/>
            <w:gridSpan w:val="2"/>
          </w:tcPr>
          <w:p w:rsidR="001C7C88" w:rsidRPr="00084D17" w:rsidRDefault="001C7C88" w:rsidP="009258AF">
            <w:pPr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объект</w:t>
            </w:r>
          </w:p>
        </w:tc>
        <w:tc>
          <w:tcPr>
            <w:tcW w:w="1275" w:type="dxa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</w:t>
            </w:r>
          </w:p>
        </w:tc>
        <w:tc>
          <w:tcPr>
            <w:tcW w:w="1366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  <w:r w:rsidRPr="00084D17">
              <w:rPr>
                <w:rFonts w:ascii="Arial" w:hAnsi="Arial" w:cs="Arial"/>
              </w:rPr>
              <w:t>1</w:t>
            </w:r>
          </w:p>
        </w:tc>
        <w:tc>
          <w:tcPr>
            <w:tcW w:w="1753" w:type="dxa"/>
            <w:gridSpan w:val="2"/>
            <w:vAlign w:val="center"/>
          </w:tcPr>
          <w:p w:rsidR="001C7C88" w:rsidRPr="00084D17" w:rsidRDefault="001C7C88" w:rsidP="009258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</w:rPr>
      </w:pPr>
    </w:p>
    <w:p w:rsidR="00A17DD2" w:rsidRPr="00084D17" w:rsidRDefault="00A17DD2" w:rsidP="009258AF">
      <w:pPr>
        <w:pStyle w:val="ac"/>
        <w:tabs>
          <w:tab w:val="left" w:pos="851"/>
        </w:tabs>
        <w:ind w:left="567"/>
        <w:rPr>
          <w:rFonts w:ascii="Arial" w:hAnsi="Arial" w:cs="Arial"/>
        </w:rPr>
      </w:pPr>
      <w:r w:rsidRPr="00084D17">
        <w:rPr>
          <w:rFonts w:ascii="Arial" w:hAnsi="Arial" w:cs="Arial"/>
        </w:rPr>
        <w:t>Для населенных пунктов с населением менее 200 жителей места в общеобразовательных школах, клубные места, спортивные залы предусмотрены в центрах поселений.</w:t>
      </w:r>
    </w:p>
    <w:p w:rsidR="00A17DD2" w:rsidRPr="00084D17" w:rsidRDefault="00A17DD2" w:rsidP="009258AF">
      <w:pPr>
        <w:pStyle w:val="ac"/>
        <w:tabs>
          <w:tab w:val="left" w:pos="851"/>
        </w:tabs>
        <w:ind w:left="0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На рас</w:t>
      </w:r>
      <w:r w:rsidR="006E7BE4" w:rsidRPr="00084D17">
        <w:rPr>
          <w:rFonts w:ascii="Arial" w:hAnsi="Arial" w:cs="Arial"/>
        </w:rPr>
        <w:t xml:space="preserve">четный период население </w:t>
      </w:r>
      <w:proofErr w:type="spellStart"/>
      <w:r w:rsidR="006E7BE4" w:rsidRPr="00084D17">
        <w:rPr>
          <w:rFonts w:ascii="Arial" w:hAnsi="Arial" w:cs="Arial"/>
        </w:rPr>
        <w:t>Захопер</w:t>
      </w:r>
      <w:r w:rsidRPr="00084D17">
        <w:rPr>
          <w:rFonts w:ascii="Arial" w:hAnsi="Arial" w:cs="Arial"/>
        </w:rPr>
        <w:t>ского</w:t>
      </w:r>
      <w:proofErr w:type="spellEnd"/>
      <w:r w:rsidRPr="00084D17">
        <w:rPr>
          <w:rFonts w:ascii="Arial" w:hAnsi="Arial" w:cs="Arial"/>
        </w:rPr>
        <w:t xml:space="preserve"> сельского поселения обеспечено объектами социальной инфраструктуры в области образования и культуры. В области развития физкультуры и массового спорта требуется строительство спортивно-игровой</w:t>
      </w:r>
      <w:r w:rsidR="006E7BE4" w:rsidRPr="00084D17">
        <w:rPr>
          <w:rFonts w:ascii="Arial" w:hAnsi="Arial" w:cs="Arial"/>
        </w:rPr>
        <w:t xml:space="preserve"> площадки на территории </w:t>
      </w:r>
      <w:proofErr w:type="spellStart"/>
      <w:r w:rsidR="006E7BE4" w:rsidRPr="00084D17">
        <w:rPr>
          <w:rFonts w:ascii="Arial" w:hAnsi="Arial" w:cs="Arial"/>
        </w:rPr>
        <w:t>Захоперс</w:t>
      </w:r>
      <w:r w:rsidRPr="00084D17">
        <w:rPr>
          <w:rFonts w:ascii="Arial" w:hAnsi="Arial" w:cs="Arial"/>
        </w:rPr>
        <w:t>кой</w:t>
      </w:r>
      <w:proofErr w:type="spellEnd"/>
      <w:r w:rsidRPr="00084D17">
        <w:rPr>
          <w:rFonts w:ascii="Arial" w:hAnsi="Arial" w:cs="Arial"/>
        </w:rPr>
        <w:t xml:space="preserve"> СОШ.</w:t>
      </w:r>
    </w:p>
    <w:p w:rsidR="00A17DD2" w:rsidRPr="00084D17" w:rsidRDefault="00A17DD2" w:rsidP="009258AF">
      <w:pPr>
        <w:pStyle w:val="ac"/>
        <w:tabs>
          <w:tab w:val="left" w:pos="851"/>
        </w:tabs>
        <w:ind w:left="0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Программные мероприятия направлены на обеспечение безопасности, качества и эффективности использования объектов существующей социальной инфраструктуры.</w:t>
      </w:r>
    </w:p>
    <w:p w:rsidR="00A17DD2" w:rsidRPr="00084D17" w:rsidRDefault="00A17DD2" w:rsidP="009258AF">
      <w:pPr>
        <w:pStyle w:val="ac"/>
        <w:tabs>
          <w:tab w:val="left" w:pos="851"/>
        </w:tabs>
        <w:ind w:left="0" w:firstLine="567"/>
        <w:rPr>
          <w:rFonts w:ascii="Arial" w:hAnsi="Arial" w:cs="Arial"/>
        </w:rPr>
      </w:pPr>
    </w:p>
    <w:p w:rsidR="00A17DD2" w:rsidRPr="00084D17" w:rsidRDefault="00A17DD2" w:rsidP="009258AF">
      <w:pPr>
        <w:pStyle w:val="21"/>
        <w:spacing w:before="0" w:after="0" w:line="240" w:lineRule="auto"/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r w:rsidRPr="00084D17">
        <w:rPr>
          <w:rFonts w:ascii="Arial" w:hAnsi="Arial" w:cs="Arial"/>
          <w:b/>
          <w:bCs/>
          <w:color w:val="auto"/>
          <w:sz w:val="24"/>
          <w:szCs w:val="24"/>
        </w:rPr>
        <w:t>1.3 Оценка нормативно-правовой базы, необходимой для функционирования и развития социальной инфраструктуры</w:t>
      </w:r>
    </w:p>
    <w:p w:rsidR="00A17DD2" w:rsidRPr="00084D17" w:rsidRDefault="00A17DD2" w:rsidP="009258AF">
      <w:pPr>
        <w:pStyle w:val="aa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A17DD2" w:rsidRPr="00084D17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создание условий для организации досуга и обеспечения жителей поселения услугами организаций культуры;</w:t>
      </w:r>
    </w:p>
    <w:p w:rsidR="00A17DD2" w:rsidRPr="00084D17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A17DD2" w:rsidRPr="00084D17" w:rsidRDefault="00A17DD2" w:rsidP="009258AF">
      <w:pPr>
        <w:pStyle w:val="aa"/>
        <w:ind w:firstLine="567"/>
        <w:rPr>
          <w:rFonts w:ascii="Arial" w:hAnsi="Arial" w:cs="Arial"/>
        </w:rPr>
      </w:pPr>
      <w:proofErr w:type="gramStart"/>
      <w:r w:rsidRPr="00084D17">
        <w:rPr>
          <w:rFonts w:ascii="Arial" w:hAnsi="Arial" w:cs="Arial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A17DD2" w:rsidRPr="00084D17" w:rsidRDefault="00A17DD2" w:rsidP="009258AF">
      <w:pPr>
        <w:pStyle w:val="aa"/>
        <w:ind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A17DD2" w:rsidRPr="00084D17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Федеральный закон от 04.12.2007 № 329-ФЗ «О физической культуре и спорте в Российской Федерации»;</w:t>
      </w:r>
    </w:p>
    <w:p w:rsidR="00A17DD2" w:rsidRPr="00084D17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Федеральный закон от 21.11.2011 № 323-ФЗ «Об основах охраны здоровья граждан в Российской Федерации»;</w:t>
      </w:r>
    </w:p>
    <w:p w:rsidR="00A17DD2" w:rsidRPr="00084D17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Федеральный закон от 29.12.2012 № 273-ФЗ «Об образовании в Российской Федерации»;</w:t>
      </w:r>
    </w:p>
    <w:p w:rsidR="00A17DD2" w:rsidRPr="00084D17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Федеральный закон от 17.07.1999 № 178-ФЗ «О государственной социальной помощи»;</w:t>
      </w:r>
    </w:p>
    <w:p w:rsidR="00A17DD2" w:rsidRPr="00084D17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lastRenderedPageBreak/>
        <w:t>Закон Российской Федерации от 09.10.1992 № 3612-1 «Основы законодательства Российской Федерации о культуре».</w:t>
      </w:r>
    </w:p>
    <w:p w:rsidR="00A17DD2" w:rsidRPr="00084D17" w:rsidRDefault="00A17DD2" w:rsidP="009258AF">
      <w:pPr>
        <w:pStyle w:val="aa"/>
        <w:ind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A17DD2" w:rsidRPr="00084D17" w:rsidRDefault="00A17DD2" w:rsidP="009258AF">
      <w:pPr>
        <w:pStyle w:val="aa"/>
        <w:ind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A17DD2" w:rsidRPr="00084D17" w:rsidRDefault="00A17DD2" w:rsidP="009258AF">
      <w:pPr>
        <w:pStyle w:val="ac"/>
        <w:tabs>
          <w:tab w:val="left" w:pos="851"/>
        </w:tabs>
        <w:ind w:left="0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:rsidR="00A17DD2" w:rsidRPr="00084D17" w:rsidRDefault="00A17DD2" w:rsidP="009258AF">
      <w:pPr>
        <w:pStyle w:val="ac"/>
        <w:tabs>
          <w:tab w:val="left" w:pos="851"/>
        </w:tabs>
        <w:ind w:left="567"/>
        <w:jc w:val="center"/>
        <w:rPr>
          <w:rFonts w:ascii="Arial" w:hAnsi="Arial" w:cs="Arial"/>
          <w:u w:val="single"/>
        </w:rPr>
      </w:pPr>
    </w:p>
    <w:p w:rsidR="00A17DD2" w:rsidRPr="00084D17" w:rsidRDefault="00A17DD2" w:rsidP="009258AF">
      <w:pPr>
        <w:pStyle w:val="21"/>
        <w:spacing w:before="0" w:after="0" w:line="240" w:lineRule="auto"/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r w:rsidRPr="00084D17">
        <w:rPr>
          <w:rFonts w:ascii="Arial" w:hAnsi="Arial" w:cs="Arial"/>
          <w:b/>
          <w:bCs/>
          <w:color w:val="auto"/>
          <w:sz w:val="24"/>
          <w:szCs w:val="24"/>
        </w:rPr>
        <w:t>1.4 Сведения о градостроительной деятельности</w:t>
      </w:r>
    </w:p>
    <w:p w:rsidR="00A17DD2" w:rsidRPr="00084D17" w:rsidRDefault="0008056D" w:rsidP="009258AF">
      <w:pPr>
        <w:pStyle w:val="S0"/>
        <w:spacing w:before="0" w:after="0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На территории </w:t>
      </w:r>
      <w:proofErr w:type="spellStart"/>
      <w:r w:rsidRPr="00084D17">
        <w:rPr>
          <w:rFonts w:ascii="Arial" w:hAnsi="Arial" w:cs="Arial"/>
        </w:rPr>
        <w:t>Захопер</w:t>
      </w:r>
      <w:r w:rsidR="00A17DD2" w:rsidRPr="00084D17">
        <w:rPr>
          <w:rFonts w:ascii="Arial" w:hAnsi="Arial" w:cs="Arial"/>
        </w:rPr>
        <w:t>ского</w:t>
      </w:r>
      <w:proofErr w:type="spellEnd"/>
      <w:r w:rsidR="00A17DD2" w:rsidRPr="00084D17">
        <w:rPr>
          <w:rFonts w:ascii="Arial" w:hAnsi="Arial" w:cs="Arial"/>
        </w:rPr>
        <w:t xml:space="preserve"> сельского поселения утверждены градостроительные документы:</w:t>
      </w:r>
    </w:p>
    <w:p w:rsidR="00A17DD2" w:rsidRPr="00084D17" w:rsidRDefault="0008056D" w:rsidP="009258AF">
      <w:pPr>
        <w:pStyle w:val="S0"/>
        <w:numPr>
          <w:ilvl w:val="0"/>
          <w:numId w:val="5"/>
        </w:numPr>
        <w:spacing w:before="0" w:after="0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Генеральный план </w:t>
      </w:r>
      <w:proofErr w:type="spellStart"/>
      <w:r w:rsidRPr="00084D17">
        <w:rPr>
          <w:rFonts w:ascii="Arial" w:hAnsi="Arial" w:cs="Arial"/>
        </w:rPr>
        <w:t>Захопер</w:t>
      </w:r>
      <w:r w:rsidR="00A17DD2" w:rsidRPr="00084D17">
        <w:rPr>
          <w:rFonts w:ascii="Arial" w:hAnsi="Arial" w:cs="Arial"/>
        </w:rPr>
        <w:t>ского</w:t>
      </w:r>
      <w:proofErr w:type="spellEnd"/>
      <w:r w:rsidR="00A17DD2" w:rsidRPr="00084D17">
        <w:rPr>
          <w:rFonts w:ascii="Arial" w:hAnsi="Arial" w:cs="Arial"/>
        </w:rPr>
        <w:t xml:space="preserve"> сельского поселения, утвержден</w:t>
      </w:r>
      <w:r w:rsidRPr="00084D17">
        <w:rPr>
          <w:rFonts w:ascii="Arial" w:hAnsi="Arial" w:cs="Arial"/>
        </w:rPr>
        <w:t xml:space="preserve"> Решением Совета депутатов </w:t>
      </w:r>
      <w:proofErr w:type="spellStart"/>
      <w:r w:rsidRPr="00084D17">
        <w:rPr>
          <w:rFonts w:ascii="Arial" w:hAnsi="Arial" w:cs="Arial"/>
        </w:rPr>
        <w:t>Захоперского</w:t>
      </w:r>
      <w:proofErr w:type="spellEnd"/>
      <w:r w:rsidR="00EC2145" w:rsidRPr="00084D17">
        <w:rPr>
          <w:rFonts w:ascii="Arial" w:hAnsi="Arial" w:cs="Arial"/>
        </w:rPr>
        <w:t xml:space="preserve"> сельского поселения №</w:t>
      </w:r>
      <w:r w:rsidR="00BA7A79" w:rsidRPr="00084D17">
        <w:rPr>
          <w:rFonts w:ascii="Arial" w:hAnsi="Arial" w:cs="Arial"/>
        </w:rPr>
        <w:t>68/1 от 27.12.2013</w:t>
      </w:r>
      <w:r w:rsidR="00A17DD2" w:rsidRPr="00084D17">
        <w:rPr>
          <w:rFonts w:ascii="Arial" w:hAnsi="Arial" w:cs="Arial"/>
        </w:rPr>
        <w:t>г.;</w:t>
      </w:r>
    </w:p>
    <w:p w:rsidR="00A17DD2" w:rsidRPr="00084D17" w:rsidRDefault="00A17DD2" w:rsidP="009258AF">
      <w:pPr>
        <w:pStyle w:val="S0"/>
        <w:numPr>
          <w:ilvl w:val="0"/>
          <w:numId w:val="5"/>
        </w:numPr>
        <w:spacing w:before="0" w:after="0"/>
        <w:rPr>
          <w:rFonts w:ascii="Arial" w:hAnsi="Arial" w:cs="Arial"/>
        </w:rPr>
      </w:pPr>
      <w:r w:rsidRPr="00084D17">
        <w:rPr>
          <w:rFonts w:ascii="Arial" w:hAnsi="Arial" w:cs="Arial"/>
        </w:rPr>
        <w:t>Правила земле</w:t>
      </w:r>
      <w:r w:rsidR="0008056D" w:rsidRPr="00084D17">
        <w:rPr>
          <w:rFonts w:ascii="Arial" w:hAnsi="Arial" w:cs="Arial"/>
        </w:rPr>
        <w:t xml:space="preserve">пользования и застройки </w:t>
      </w:r>
      <w:proofErr w:type="spellStart"/>
      <w:r w:rsidR="0008056D" w:rsidRPr="00084D17">
        <w:rPr>
          <w:rFonts w:ascii="Arial" w:hAnsi="Arial" w:cs="Arial"/>
        </w:rPr>
        <w:t>Захопер</w:t>
      </w:r>
      <w:r w:rsidRPr="00084D17">
        <w:rPr>
          <w:rFonts w:ascii="Arial" w:hAnsi="Arial" w:cs="Arial"/>
        </w:rPr>
        <w:t>ского</w:t>
      </w:r>
      <w:proofErr w:type="spellEnd"/>
      <w:r w:rsidRPr="00084D17">
        <w:rPr>
          <w:rFonts w:ascii="Arial" w:hAnsi="Arial" w:cs="Arial"/>
        </w:rPr>
        <w:t xml:space="preserve"> сельского поселения, утвержден</w:t>
      </w:r>
      <w:r w:rsidR="0008056D" w:rsidRPr="00084D17">
        <w:rPr>
          <w:rFonts w:ascii="Arial" w:hAnsi="Arial" w:cs="Arial"/>
        </w:rPr>
        <w:t xml:space="preserve">ные Решением Совета депутатов </w:t>
      </w:r>
      <w:proofErr w:type="spellStart"/>
      <w:r w:rsidR="0008056D" w:rsidRPr="00084D17">
        <w:rPr>
          <w:rFonts w:ascii="Arial" w:hAnsi="Arial" w:cs="Arial"/>
        </w:rPr>
        <w:t>Захопер</w:t>
      </w:r>
      <w:r w:rsidRPr="00084D17">
        <w:rPr>
          <w:rFonts w:ascii="Arial" w:hAnsi="Arial" w:cs="Arial"/>
        </w:rPr>
        <w:t>ского</w:t>
      </w:r>
      <w:proofErr w:type="spellEnd"/>
      <w:r w:rsidRPr="00084D17">
        <w:rPr>
          <w:rFonts w:ascii="Arial" w:hAnsi="Arial" w:cs="Arial"/>
        </w:rPr>
        <w:t xml:space="preserve"> сельс</w:t>
      </w:r>
      <w:r w:rsidR="00EC2145" w:rsidRPr="00084D17">
        <w:rPr>
          <w:rFonts w:ascii="Arial" w:hAnsi="Arial" w:cs="Arial"/>
        </w:rPr>
        <w:t>кого поселения №</w:t>
      </w:r>
      <w:r w:rsidR="00BA7A79" w:rsidRPr="00084D17">
        <w:rPr>
          <w:rFonts w:ascii="Arial" w:hAnsi="Arial" w:cs="Arial"/>
        </w:rPr>
        <w:t>34/1  от 24.12.2012</w:t>
      </w:r>
      <w:r w:rsidRPr="00084D17">
        <w:rPr>
          <w:rFonts w:ascii="Arial" w:hAnsi="Arial" w:cs="Arial"/>
        </w:rPr>
        <w:t>г.;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</w:rPr>
      </w:pPr>
      <w:bookmarkStart w:id="2" w:name="_Ref305060137"/>
      <w:bookmarkEnd w:id="0"/>
    </w:p>
    <w:p w:rsidR="00A17DD2" w:rsidRPr="00084D17" w:rsidRDefault="00A17DD2" w:rsidP="009258AF">
      <w:pPr>
        <w:pStyle w:val="31"/>
        <w:spacing w:before="0" w:after="0"/>
        <w:ind w:left="284" w:hanging="284"/>
        <w:rPr>
          <w:rFonts w:ascii="Arial" w:hAnsi="Arial" w:cs="Arial"/>
          <w:b/>
          <w:bCs/>
        </w:rPr>
      </w:pPr>
      <w:r w:rsidRPr="00084D17">
        <w:rPr>
          <w:rFonts w:ascii="Arial" w:hAnsi="Arial" w:cs="Arial"/>
          <w:b/>
          <w:bCs/>
        </w:rPr>
        <w:t>2. СОДЕРЖАНИЕ ПРОБЛЕМЫ И ОБОСНОВАНИЕ НЕОБХОДИМОСТИ ЕЕ РЕШЕНИЯ ПРОГРАММНЫМИ МЕТОДАМИ</w:t>
      </w:r>
    </w:p>
    <w:p w:rsidR="00A17DD2" w:rsidRPr="00084D17" w:rsidRDefault="00A17DD2" w:rsidP="009258AF">
      <w:pPr>
        <w:pStyle w:val="20"/>
        <w:tabs>
          <w:tab w:val="left" w:pos="1800"/>
        </w:tabs>
        <w:spacing w:line="240" w:lineRule="auto"/>
        <w:ind w:left="2124" w:firstLine="600"/>
        <w:jc w:val="left"/>
        <w:rPr>
          <w:rFonts w:ascii="Arial" w:hAnsi="Arial" w:cs="Arial"/>
        </w:rPr>
      </w:pPr>
    </w:p>
    <w:p w:rsidR="00A17DD2" w:rsidRPr="00084D17" w:rsidRDefault="00A17DD2" w:rsidP="009258AF">
      <w:pPr>
        <w:pStyle w:val="a7"/>
        <w:spacing w:after="0" w:line="240" w:lineRule="auto"/>
        <w:ind w:firstLine="600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Многолетнее недофинансирование мероприятий по капитальному ремонту объектов социальной сферы, отсутствие необходимых инвестиций и работ по капитальному ремонту и строительству объектов социальной сферы привело к повышенному уровню износа объектов, аварийности, низким потребительским свойствам. </w:t>
      </w:r>
    </w:p>
    <w:p w:rsidR="00A17DD2" w:rsidRPr="00084D17" w:rsidRDefault="00A17DD2" w:rsidP="009258AF">
      <w:pPr>
        <w:pStyle w:val="a7"/>
        <w:spacing w:after="0" w:line="240" w:lineRule="auto"/>
        <w:ind w:firstLine="600"/>
        <w:rPr>
          <w:rFonts w:ascii="Arial" w:hAnsi="Arial" w:cs="Arial"/>
        </w:rPr>
      </w:pPr>
      <w:proofErr w:type="gramStart"/>
      <w:r w:rsidRPr="00084D17">
        <w:rPr>
          <w:rFonts w:ascii="Arial" w:hAnsi="Arial" w:cs="Arial"/>
        </w:rPr>
        <w:t>Программные мероприятия, связанные с финансированием за счет бюджетных средств, направлены на преодоление последствий недофинансирования, обеспечение государственной финансовой поддержки капитального ремонта и строительства объектов социальной сферы, а также на привлечение средств местного бюджета, что позволит 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зданий, обеспечивающих выполнение требований Федерального законодательства по</w:t>
      </w:r>
      <w:proofErr w:type="gramEnd"/>
      <w:r w:rsidRPr="00084D17">
        <w:rPr>
          <w:rFonts w:ascii="Arial" w:hAnsi="Arial" w:cs="Arial"/>
        </w:rPr>
        <w:t xml:space="preserve"> обеспечению комфортных и безопасных условий для посетителей и сотрудников в учреждениях социальной сферы повышению жизненного и культурного уровня населения</w:t>
      </w:r>
    </w:p>
    <w:p w:rsidR="00A17DD2" w:rsidRPr="00084D17" w:rsidRDefault="00A17DD2" w:rsidP="009258AF">
      <w:pPr>
        <w:pStyle w:val="a8"/>
        <w:spacing w:line="240" w:lineRule="auto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Решить проблему </w:t>
      </w:r>
      <w:proofErr w:type="gramStart"/>
      <w:r w:rsidRPr="00084D17">
        <w:rPr>
          <w:rFonts w:ascii="Arial" w:hAnsi="Arial" w:cs="Arial"/>
        </w:rPr>
        <w:t>снижения уровня износа объектов социальной сферы</w:t>
      </w:r>
      <w:proofErr w:type="gramEnd"/>
      <w:r w:rsidRPr="00084D17">
        <w:rPr>
          <w:rFonts w:ascii="Arial" w:hAnsi="Arial" w:cs="Arial"/>
        </w:rPr>
        <w:t xml:space="preserve"> возможно только объединением усилий всех уровней власти.</w:t>
      </w:r>
    </w:p>
    <w:p w:rsidR="00A17DD2" w:rsidRPr="00084D17" w:rsidRDefault="00A17DD2" w:rsidP="009258AF">
      <w:pPr>
        <w:pStyle w:val="a8"/>
        <w:spacing w:line="240" w:lineRule="auto"/>
        <w:jc w:val="left"/>
        <w:rPr>
          <w:rFonts w:ascii="Arial" w:hAnsi="Arial" w:cs="Arial"/>
        </w:rPr>
      </w:pPr>
      <w:r w:rsidRPr="00084D17">
        <w:rPr>
          <w:rFonts w:ascii="Arial" w:hAnsi="Arial" w:cs="Arial"/>
        </w:rPr>
        <w:t>Программные мероприятия, а также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7DD2" w:rsidRPr="00084D17" w:rsidRDefault="00A17DD2" w:rsidP="009258AF">
      <w:pPr>
        <w:rPr>
          <w:rFonts w:ascii="Arial" w:hAnsi="Arial" w:cs="Arial"/>
        </w:rPr>
        <w:sectPr w:rsidR="00A17DD2" w:rsidRPr="00084D17">
          <w:pgSz w:w="11906" w:h="16838"/>
          <w:pgMar w:top="1134" w:right="851" w:bottom="1134" w:left="1418" w:header="567" w:footer="567" w:gutter="0"/>
          <w:pgNumType w:start="1"/>
          <w:cols w:space="720"/>
        </w:sectPr>
      </w:pPr>
    </w:p>
    <w:p w:rsidR="00A17DD2" w:rsidRPr="00084D17" w:rsidRDefault="00A17DD2" w:rsidP="009258AF">
      <w:pPr>
        <w:pStyle w:val="21"/>
        <w:tabs>
          <w:tab w:val="left" w:pos="284"/>
        </w:tabs>
        <w:spacing w:before="0" w:after="0" w:line="240" w:lineRule="auto"/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447102810"/>
      <w:r w:rsidRPr="00084D1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2.1 Предложения по повышению доступности среды для маломобильных </w:t>
      </w:r>
      <w:r w:rsidRPr="00084D17">
        <w:rPr>
          <w:rFonts w:ascii="Arial" w:hAnsi="Arial" w:cs="Arial"/>
          <w:b/>
          <w:bCs/>
          <w:color w:val="auto"/>
          <w:sz w:val="24"/>
          <w:szCs w:val="24"/>
        </w:rPr>
        <w:tab/>
        <w:t>групп населения</w:t>
      </w:r>
      <w:bookmarkEnd w:id="3"/>
    </w:p>
    <w:p w:rsidR="00A17DD2" w:rsidRPr="00084D17" w:rsidRDefault="00A17DD2" w:rsidP="009258AF">
      <w:pPr>
        <w:pStyle w:val="ac"/>
        <w:tabs>
          <w:tab w:val="left" w:pos="851"/>
          <w:tab w:val="left" w:pos="5016"/>
        </w:tabs>
        <w:ind w:left="284" w:firstLine="567"/>
        <w:rPr>
          <w:rFonts w:ascii="Arial" w:hAnsi="Arial" w:cs="Arial"/>
        </w:rPr>
      </w:pPr>
      <w:proofErr w:type="gramStart"/>
      <w:r w:rsidRPr="00084D17">
        <w:rPr>
          <w:rFonts w:ascii="Arial" w:hAnsi="Arial" w:cs="Arial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084D17">
        <w:rPr>
          <w:rFonts w:ascii="Arial" w:hAnsi="Arial" w:cs="Arial"/>
        </w:rPr>
        <w:t>безбарьерную</w:t>
      </w:r>
      <w:proofErr w:type="spellEnd"/>
      <w:r w:rsidRPr="00084D17">
        <w:rPr>
          <w:rFonts w:ascii="Arial" w:hAnsi="Arial" w:cs="Arial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A17DD2" w:rsidRPr="00084D17" w:rsidRDefault="00A17DD2" w:rsidP="009258AF">
      <w:pPr>
        <w:pStyle w:val="ac"/>
        <w:tabs>
          <w:tab w:val="left" w:pos="851"/>
          <w:tab w:val="left" w:pos="5016"/>
        </w:tabs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A17DD2" w:rsidRPr="00084D17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A17DD2" w:rsidRPr="00084D17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A17DD2" w:rsidRPr="00084D17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СП 35-102-2001 «Жилая среда с планировочными элементами, доступными инвалидам»;</w:t>
      </w:r>
    </w:p>
    <w:p w:rsidR="00A17DD2" w:rsidRPr="00084D17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A17DD2" w:rsidRPr="00084D17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СП 35-103-2001 «Общественные здания и сооружения, доступные маломобильным посетителям»;</w:t>
      </w:r>
    </w:p>
    <w:p w:rsidR="00A17DD2" w:rsidRPr="00084D17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A17DD2" w:rsidRPr="00084D17" w:rsidRDefault="00A17DD2" w:rsidP="009258AF">
      <w:pPr>
        <w:pStyle w:val="af"/>
        <w:tabs>
          <w:tab w:val="left" w:pos="851"/>
        </w:tabs>
        <w:spacing w:line="240" w:lineRule="auto"/>
        <w:ind w:left="284" w:firstLine="567"/>
        <w:rPr>
          <w:rFonts w:ascii="Arial" w:eastAsia="Calibri" w:hAnsi="Arial" w:cs="Arial"/>
          <w:lang w:eastAsia="en-US"/>
        </w:rPr>
      </w:pPr>
      <w:r w:rsidRPr="00084D17">
        <w:rPr>
          <w:rFonts w:ascii="Arial" w:eastAsia="Calibri" w:hAnsi="Arial" w:cs="Arial"/>
          <w:lang w:eastAsia="en-US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беспрепятственного движения по коммуникационным путям, помещениям и пространствам;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возможности своевременно воспользоваться местами отдыха, ожидания и сопутствующего обслуживания;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возможность избежать травм, ранений, увечий, излишней усталости из-за свойств архитектурной среды зданий;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возможность своевременного опознавания и реагирования на места и зоны риска;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предупреждение потребителей о зонах, представляющих потенциальную опасность;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своевременное распознавание ориентиров в архитектурной среде общественных зданий;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точную идентификацию своего места нахождения и мест, являющихся целью посещения;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использование средств информирования, соответствующих особенностям различных групп потребителей;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возможность эффективной ориентации посетителя, как в светлое, так и в темное время суток;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t>сокращение времени и усилий на получение необходимой информации;</w:t>
      </w:r>
    </w:p>
    <w:p w:rsidR="00A17DD2" w:rsidRPr="00084D17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  <w:rPr>
          <w:rFonts w:ascii="Arial" w:hAnsi="Arial" w:cs="Arial"/>
        </w:rPr>
      </w:pPr>
      <w:r w:rsidRPr="00084D17">
        <w:rPr>
          <w:rFonts w:ascii="Arial" w:hAnsi="Arial" w:cs="Arial"/>
        </w:rPr>
        <w:lastRenderedPageBreak/>
        <w:t>возможность иметь непрерывную информационную поддержку на всем пути следования по зданию.</w:t>
      </w:r>
      <w:bookmarkStart w:id="4" w:name="_GoBack"/>
      <w:bookmarkEnd w:id="4"/>
    </w:p>
    <w:p w:rsidR="00A17DD2" w:rsidRPr="00084D17" w:rsidRDefault="00A17DD2" w:rsidP="003811AD">
      <w:pPr>
        <w:pStyle w:val="1"/>
        <w:shd w:val="clear" w:color="auto" w:fill="auto"/>
        <w:spacing w:before="0" w:after="0" w:line="240" w:lineRule="auto"/>
        <w:ind w:left="567"/>
        <w:rPr>
          <w:rFonts w:ascii="Arial" w:hAnsi="Arial" w:cs="Arial"/>
          <w:b/>
          <w:bCs/>
          <w:color w:val="auto"/>
          <w:sz w:val="24"/>
          <w:szCs w:val="24"/>
        </w:rPr>
      </w:pPr>
      <w:r w:rsidRPr="00084D17">
        <w:rPr>
          <w:rFonts w:ascii="Arial" w:hAnsi="Arial" w:cs="Arial"/>
          <w:b/>
          <w:bCs/>
          <w:color w:val="auto"/>
          <w:sz w:val="24"/>
          <w:szCs w:val="24"/>
        </w:rPr>
        <w:t>3. СТОИМОСТЬ РЕАЛИЗАЦИИ МЕРОПРИЯТИЙ И ИСТОЧНИКИ ФИНАНСИРОВАНИЯ ПО РАЗВИТИЮ СЕТИ ОБЪЕКТОВ СОЦИАЛЬНОЙ ИНФРАСТРУКТУРЫ</w:t>
      </w:r>
    </w:p>
    <w:p w:rsidR="00A17DD2" w:rsidRPr="00084D17" w:rsidRDefault="00A17DD2" w:rsidP="009258AF">
      <w:pPr>
        <w:pStyle w:val="a5"/>
        <w:tabs>
          <w:tab w:val="left" w:pos="851"/>
          <w:tab w:val="left" w:pos="993"/>
        </w:tabs>
        <w:spacing w:before="0" w:after="0"/>
        <w:rPr>
          <w:rFonts w:ascii="Arial" w:hAnsi="Arial" w:cs="Arial"/>
        </w:rPr>
      </w:pPr>
      <w:r w:rsidRPr="00084D17">
        <w:rPr>
          <w:rFonts w:ascii="Arial" w:hAnsi="Arial" w:cs="Arial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представлена в Приложении 1.</w:t>
      </w:r>
    </w:p>
    <w:p w:rsidR="00A17DD2" w:rsidRPr="00084D17" w:rsidRDefault="00084D17" w:rsidP="009258AF">
      <w:pPr>
        <w:pStyle w:val="a5"/>
        <w:tabs>
          <w:tab w:val="left" w:pos="851"/>
          <w:tab w:val="left" w:pos="993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="00A17DD2" w:rsidRPr="00084D17">
        <w:rPr>
          <w:rFonts w:ascii="Arial" w:hAnsi="Arial" w:cs="Arial"/>
        </w:rPr>
        <w:t>Приложение 1</w:t>
      </w:r>
    </w:p>
    <w:tbl>
      <w:tblPr>
        <w:tblW w:w="9594" w:type="dxa"/>
        <w:tblInd w:w="94" w:type="dxa"/>
        <w:tblLook w:val="04A0" w:firstRow="1" w:lastRow="0" w:firstColumn="1" w:lastColumn="0" w:noHBand="0" w:noVBand="1"/>
      </w:tblPr>
      <w:tblGrid>
        <w:gridCol w:w="3489"/>
        <w:gridCol w:w="3487"/>
        <w:gridCol w:w="1358"/>
        <w:gridCol w:w="1260"/>
      </w:tblGrid>
      <w:tr w:rsidR="009258AF" w:rsidRPr="00084D17" w:rsidTr="00935CDD">
        <w:trPr>
          <w:trHeight w:val="305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17DD2" w:rsidRPr="00084D17" w:rsidRDefault="00A17DD2" w:rsidP="009258AF">
            <w:pPr>
              <w:jc w:val="center"/>
              <w:rPr>
                <w:rFonts w:ascii="Arial" w:hAnsi="Arial" w:cs="Arial"/>
                <w:lang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17DD2" w:rsidRPr="00084D17" w:rsidRDefault="00A17DD2" w:rsidP="009258AF">
            <w:pPr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DD2" w:rsidRPr="00084D17" w:rsidRDefault="00A17DD2" w:rsidP="009258AF">
            <w:pPr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Объем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финансирования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(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Т.р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>.)</w:t>
            </w:r>
          </w:p>
        </w:tc>
      </w:tr>
      <w:tr w:rsidR="009258AF" w:rsidRPr="00084D17" w:rsidTr="00935CDD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A79" w:rsidRPr="00084D17" w:rsidRDefault="00BA7A79" w:rsidP="009258AF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201</w:t>
            </w:r>
            <w:r w:rsidRPr="00084D17">
              <w:rPr>
                <w:rFonts w:ascii="Arial" w:hAnsi="Arial" w:cs="Arial"/>
                <w:lang w:eastAsia="en-US" w:bidi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20</w:t>
            </w:r>
            <w:r w:rsidRPr="00084D17">
              <w:rPr>
                <w:rFonts w:ascii="Arial" w:hAnsi="Arial" w:cs="Arial"/>
                <w:lang w:eastAsia="en-US" w:bidi="en-US"/>
              </w:rPr>
              <w:t>34</w:t>
            </w:r>
          </w:p>
        </w:tc>
      </w:tr>
      <w:tr w:rsidR="009258AF" w:rsidRPr="00084D17" w:rsidTr="00935CDD">
        <w:trPr>
          <w:trHeight w:val="381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DD2" w:rsidRPr="00084D17" w:rsidRDefault="00A17DD2" w:rsidP="009258AF">
            <w:pPr>
              <w:jc w:val="center"/>
              <w:rPr>
                <w:rFonts w:ascii="Arial" w:hAnsi="Arial" w:cs="Arial"/>
                <w:b/>
                <w:bCs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b/>
                <w:bCs/>
                <w:lang w:val="en-US" w:eastAsia="en-US" w:bidi="en-US"/>
              </w:rPr>
              <w:t>Образование</w:t>
            </w:r>
            <w:proofErr w:type="spellEnd"/>
          </w:p>
        </w:tc>
      </w:tr>
      <w:tr w:rsidR="009258AF" w:rsidRPr="00084D17" w:rsidTr="00935CDD">
        <w:trPr>
          <w:trHeight w:val="3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Итог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>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</w:t>
            </w:r>
          </w:p>
        </w:tc>
      </w:tr>
      <w:tr w:rsidR="009258AF" w:rsidRPr="00084D17" w:rsidTr="00935CDD">
        <w:trPr>
          <w:trHeight w:val="305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7A79" w:rsidRPr="00084D17" w:rsidRDefault="00BA7A79" w:rsidP="009258AF">
            <w:pPr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 xml:space="preserve">Ремонт крыши МБОУ </w:t>
            </w:r>
            <w:proofErr w:type="spellStart"/>
            <w:r w:rsidRPr="00084D17">
              <w:rPr>
                <w:rFonts w:ascii="Arial" w:hAnsi="Arial" w:cs="Arial"/>
                <w:lang w:eastAsia="en-US" w:bidi="en-US"/>
              </w:rPr>
              <w:t>Захоперская</w:t>
            </w:r>
            <w:proofErr w:type="spellEnd"/>
            <w:r w:rsidRPr="00084D17">
              <w:rPr>
                <w:rFonts w:ascii="Arial" w:hAnsi="Arial" w:cs="Arial"/>
                <w:lang w:eastAsia="en-US" w:bidi="en-US"/>
              </w:rPr>
              <w:t xml:space="preserve"> СОШ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</w:tr>
      <w:tr w:rsidR="009258AF" w:rsidRPr="00084D17" w:rsidTr="00935CDD">
        <w:trPr>
          <w:trHeight w:val="305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7A79" w:rsidRPr="00084D17" w:rsidRDefault="00BA7A79" w:rsidP="009258AF">
            <w:pPr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Приобретение технологического оборудования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</w:tr>
      <w:tr w:rsidR="009258AF" w:rsidRPr="00084D17" w:rsidTr="00935CDD">
        <w:trPr>
          <w:trHeight w:val="305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5CDD" w:rsidRPr="00084D17" w:rsidRDefault="00935CDD" w:rsidP="009258AF">
            <w:pPr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Строительство  спортивной площадки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CDD" w:rsidRPr="00084D17" w:rsidRDefault="00935CDD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CDD" w:rsidRPr="00084D17" w:rsidRDefault="00935CDD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</w:tr>
      <w:tr w:rsidR="009258AF" w:rsidRPr="00084D17" w:rsidTr="00935CDD">
        <w:trPr>
          <w:trHeight w:val="381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DD2" w:rsidRPr="00084D17" w:rsidRDefault="00935CDD" w:rsidP="009258AF">
            <w:pPr>
              <w:rPr>
                <w:rFonts w:ascii="Arial" w:hAnsi="Arial" w:cs="Arial"/>
                <w:b/>
                <w:bCs/>
                <w:lang w:eastAsia="en-US" w:bidi="en-US"/>
              </w:rPr>
            </w:pPr>
            <w:r w:rsidRPr="00084D17">
              <w:rPr>
                <w:rFonts w:ascii="Arial" w:hAnsi="Arial" w:cs="Arial"/>
                <w:b/>
                <w:bCs/>
                <w:lang w:eastAsia="en-US" w:bidi="en-US"/>
              </w:rPr>
              <w:t xml:space="preserve">                                                         </w:t>
            </w:r>
            <w:r w:rsidR="00A17DD2" w:rsidRPr="00084D17">
              <w:rPr>
                <w:rFonts w:ascii="Arial" w:hAnsi="Arial" w:cs="Arial"/>
                <w:b/>
                <w:bCs/>
                <w:lang w:eastAsia="en-US" w:bidi="en-US"/>
              </w:rPr>
              <w:t>Культура</w:t>
            </w:r>
          </w:p>
        </w:tc>
      </w:tr>
      <w:tr w:rsidR="009258AF" w:rsidRPr="00084D17" w:rsidTr="00935CDD">
        <w:trPr>
          <w:trHeight w:val="38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084D17">
              <w:rPr>
                <w:rFonts w:ascii="Arial" w:hAnsi="Arial" w:cs="Arial"/>
                <w:bCs/>
                <w:lang w:eastAsia="en-US" w:bidi="en-US"/>
              </w:rPr>
              <w:t>Итог: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b/>
                <w:bCs/>
                <w:lang w:eastAsia="en-US" w:bidi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084D17">
              <w:rPr>
                <w:rFonts w:ascii="Arial" w:hAnsi="Arial" w:cs="Arial"/>
                <w:bCs/>
                <w:lang w:val="en-US" w:eastAsia="en-US" w:bidi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084D17">
              <w:rPr>
                <w:rFonts w:ascii="Arial" w:hAnsi="Arial" w:cs="Arial"/>
                <w:bCs/>
                <w:lang w:val="en-US" w:eastAsia="en-US" w:bidi="en-US"/>
              </w:rPr>
              <w:t>0</w:t>
            </w:r>
          </w:p>
        </w:tc>
      </w:tr>
      <w:tr w:rsidR="009258AF" w:rsidRPr="00084D17" w:rsidTr="009258AF">
        <w:trPr>
          <w:trHeight w:val="49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 xml:space="preserve">Библиотека                                        х. </w:t>
            </w:r>
            <w:proofErr w:type="spellStart"/>
            <w:r w:rsidRPr="00084D17">
              <w:rPr>
                <w:rFonts w:ascii="Arial" w:hAnsi="Arial" w:cs="Arial"/>
                <w:lang w:eastAsia="en-US" w:bidi="en-US"/>
              </w:rPr>
              <w:t>Тушкановский</w:t>
            </w:r>
            <w:proofErr w:type="spellEnd"/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A79" w:rsidRPr="00084D17" w:rsidRDefault="00BA7A79" w:rsidP="009258AF">
            <w:pPr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Ремонт части здания клуба</w:t>
            </w:r>
          </w:p>
          <w:p w:rsidR="00BA7A79" w:rsidRPr="00084D17" w:rsidRDefault="00BA7A79" w:rsidP="009258AF">
            <w:pPr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 xml:space="preserve">Х. </w:t>
            </w:r>
            <w:proofErr w:type="spellStart"/>
            <w:r w:rsidRPr="00084D17">
              <w:rPr>
                <w:rFonts w:ascii="Arial" w:hAnsi="Arial" w:cs="Arial"/>
                <w:lang w:eastAsia="en-US" w:bidi="en-US"/>
              </w:rPr>
              <w:t>Тушкановский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084D17" w:rsidRDefault="00BA7A79" w:rsidP="009258AF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0</w:t>
            </w:r>
          </w:p>
        </w:tc>
      </w:tr>
    </w:tbl>
    <w:p w:rsidR="00A17DD2" w:rsidRPr="00084D17" w:rsidRDefault="00A17DD2" w:rsidP="00084D17">
      <w:pPr>
        <w:pStyle w:val="a5"/>
        <w:tabs>
          <w:tab w:val="left" w:pos="851"/>
          <w:tab w:val="left" w:pos="993"/>
        </w:tabs>
        <w:spacing w:before="0" w:after="0"/>
        <w:jc w:val="center"/>
        <w:rPr>
          <w:rFonts w:ascii="Arial" w:hAnsi="Arial" w:cs="Arial"/>
        </w:rPr>
      </w:pPr>
      <w:r w:rsidRPr="00084D17">
        <w:rPr>
          <w:rFonts w:ascii="Arial" w:hAnsi="Arial" w:cs="Arial"/>
        </w:rPr>
        <w:t>Объемы и источники финансирования.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396"/>
        <w:gridCol w:w="1529"/>
        <w:gridCol w:w="1529"/>
        <w:gridCol w:w="1147"/>
      </w:tblGrid>
      <w:tr w:rsidR="009258AF" w:rsidRPr="00084D17" w:rsidTr="009258AF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№</w:t>
            </w:r>
            <w:proofErr w:type="gramStart"/>
            <w:r w:rsidRPr="00084D17">
              <w:rPr>
                <w:rFonts w:ascii="Arial" w:hAnsi="Arial" w:cs="Arial"/>
                <w:lang w:eastAsia="en-US" w:bidi="en-US"/>
              </w:rPr>
              <w:t>п</w:t>
            </w:r>
            <w:proofErr w:type="gramEnd"/>
            <w:r w:rsidRPr="00084D17">
              <w:rPr>
                <w:rFonts w:ascii="Arial" w:hAnsi="Arial" w:cs="Arial"/>
                <w:lang w:eastAsia="en-US" w:bidi="en-US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Источник финансирования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2019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935CDD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2034</w:t>
            </w:r>
          </w:p>
        </w:tc>
      </w:tr>
      <w:tr w:rsidR="009258AF" w:rsidRPr="00084D17" w:rsidTr="009258AF">
        <w:trPr>
          <w:trHeight w:val="46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eastAsia="en-US" w:bidi="en-US"/>
              </w:rPr>
            </w:pPr>
            <w:r w:rsidRPr="00084D17">
              <w:rPr>
                <w:rFonts w:ascii="Arial" w:hAnsi="Arial" w:cs="Arial"/>
                <w:lang w:eastAsia="en-US" w:bidi="en-US"/>
              </w:rPr>
              <w:t>Всего по программе, в том числе по источникам финансирования: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9258AF" w:rsidRPr="00084D17" w:rsidTr="009258AF">
        <w:trPr>
          <w:trHeight w:val="2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1.3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Бюджетные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ассигнования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  <w:tr w:rsidR="009258AF" w:rsidRPr="00084D17" w:rsidTr="00935CDD">
        <w:trPr>
          <w:trHeight w:val="34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1.4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внебюджетные</w:t>
            </w:r>
            <w:proofErr w:type="spellEnd"/>
            <w:r w:rsidRPr="00084D17">
              <w:rPr>
                <w:rFonts w:ascii="Arial" w:hAnsi="Arial" w:cs="Arial"/>
                <w:lang w:val="en-US" w:eastAsia="en-US" w:bidi="en-US"/>
              </w:rPr>
              <w:t xml:space="preserve"> </w:t>
            </w:r>
            <w:proofErr w:type="spellStart"/>
            <w:r w:rsidRPr="00084D17">
              <w:rPr>
                <w:rFonts w:ascii="Arial" w:hAnsi="Arial" w:cs="Arial"/>
                <w:lang w:val="en-US" w:eastAsia="en-US" w:bidi="en-US"/>
              </w:rPr>
              <w:t>средства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084D17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rFonts w:ascii="Arial" w:hAnsi="Arial" w:cs="Arial"/>
                <w:lang w:val="en-US" w:eastAsia="en-US" w:bidi="en-US"/>
              </w:rPr>
            </w:pPr>
            <w:r w:rsidRPr="00084D17">
              <w:rPr>
                <w:rFonts w:ascii="Arial" w:hAnsi="Arial" w:cs="Arial"/>
                <w:lang w:val="en-US" w:eastAsia="en-US" w:bidi="en-US"/>
              </w:rPr>
              <w:t>0,0</w:t>
            </w:r>
          </w:p>
        </w:tc>
      </w:tr>
    </w:tbl>
    <w:p w:rsidR="00A17DD2" w:rsidRPr="00084D17" w:rsidRDefault="00A17DD2" w:rsidP="009258AF">
      <w:pPr>
        <w:jc w:val="center"/>
        <w:rPr>
          <w:rFonts w:ascii="Arial" w:hAnsi="Arial" w:cs="Arial"/>
          <w:b/>
        </w:rPr>
      </w:pPr>
    </w:p>
    <w:p w:rsidR="00A17DD2" w:rsidRPr="00084D17" w:rsidRDefault="00A17DD2" w:rsidP="009258AF">
      <w:pPr>
        <w:jc w:val="center"/>
        <w:rPr>
          <w:rFonts w:ascii="Arial" w:hAnsi="Arial" w:cs="Arial"/>
          <w:b/>
        </w:rPr>
      </w:pPr>
      <w:r w:rsidRPr="00084D17">
        <w:rPr>
          <w:rFonts w:ascii="Arial" w:hAnsi="Arial" w:cs="Arial"/>
          <w:b/>
        </w:rPr>
        <w:t>4.ФИНАНСОВО-ЭКОНОМИЧЕСКОЕ ОБОСНОВАНИЕ ПРОГРАММЫ</w:t>
      </w:r>
    </w:p>
    <w:p w:rsidR="00A17DD2" w:rsidRPr="00084D17" w:rsidRDefault="00A17DD2" w:rsidP="009258AF">
      <w:pPr>
        <w:pStyle w:val="a5"/>
        <w:tabs>
          <w:tab w:val="left" w:pos="426"/>
          <w:tab w:val="left" w:pos="993"/>
        </w:tabs>
        <w:spacing w:before="0" w:after="0"/>
        <w:jc w:val="left"/>
        <w:rPr>
          <w:rFonts w:ascii="Arial" w:hAnsi="Arial" w:cs="Arial"/>
        </w:rPr>
      </w:pPr>
      <w:r w:rsidRPr="00084D17">
        <w:rPr>
          <w:rFonts w:ascii="Arial" w:hAnsi="Arial" w:cs="Arial"/>
        </w:rPr>
        <w:tab/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  <w:bookmarkStart w:id="5" w:name="_Toc447102812"/>
    </w:p>
    <w:p w:rsidR="00A17DD2" w:rsidRPr="00084D17" w:rsidRDefault="00A17DD2" w:rsidP="009258AF">
      <w:pPr>
        <w:tabs>
          <w:tab w:val="left" w:pos="3831"/>
        </w:tabs>
        <w:rPr>
          <w:rFonts w:ascii="Arial" w:hAnsi="Arial" w:cs="Arial"/>
          <w:b/>
        </w:rPr>
      </w:pPr>
      <w:r w:rsidRPr="00084D17">
        <w:rPr>
          <w:rFonts w:ascii="Arial" w:hAnsi="Arial" w:cs="Arial"/>
          <w:b/>
        </w:rPr>
        <w:t xml:space="preserve">   5.ЭФФЕКТИВНОСТЬ МЕРОПРИЯТИЙ ПО РАЗВИТИЮ СЕТИ ОБЪЕКТОВ СОЦИАЛЬНОЙ ИНФРАСТРУКТУРЫ</w:t>
      </w:r>
      <w:bookmarkEnd w:id="5"/>
    </w:p>
    <w:p w:rsidR="00A17DD2" w:rsidRPr="00084D17" w:rsidRDefault="00A17DD2" w:rsidP="009258AF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Реализация мероприятий по реконструкции или ремонту объектов со</w:t>
      </w:r>
      <w:r w:rsidR="00C23A2B" w:rsidRPr="00084D17">
        <w:rPr>
          <w:rFonts w:ascii="Arial" w:hAnsi="Arial" w:cs="Arial"/>
        </w:rPr>
        <w:t xml:space="preserve">циальной инфраструктуры </w:t>
      </w:r>
      <w:proofErr w:type="spellStart"/>
      <w:r w:rsidR="00C23A2B" w:rsidRPr="00084D17">
        <w:rPr>
          <w:rFonts w:ascii="Arial" w:hAnsi="Arial" w:cs="Arial"/>
        </w:rPr>
        <w:t>Захопер</w:t>
      </w:r>
      <w:r w:rsidRPr="00084D17">
        <w:rPr>
          <w:rFonts w:ascii="Arial" w:hAnsi="Arial" w:cs="Arial"/>
        </w:rPr>
        <w:t>ского</w:t>
      </w:r>
      <w:proofErr w:type="spellEnd"/>
      <w:r w:rsidRPr="00084D17">
        <w:rPr>
          <w:rFonts w:ascii="Arial" w:hAnsi="Arial" w:cs="Arial"/>
        </w:rPr>
        <w:t xml:space="preserve"> сельского поселения позволит достичь определенных социальных эффектов:</w:t>
      </w:r>
    </w:p>
    <w:p w:rsidR="00A17DD2" w:rsidRPr="00084D17" w:rsidRDefault="00A17DD2" w:rsidP="009258A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Формирование благоприятного социального климата для обеспечения эффективной трудовой деятельности.</w:t>
      </w:r>
    </w:p>
    <w:p w:rsidR="00A17DD2" w:rsidRPr="00084D17" w:rsidRDefault="00A17DD2" w:rsidP="009258A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 xml:space="preserve"> Создание условий для развития таких отраслей, как образование, физическая культура и массовый спорт, культура.</w:t>
      </w:r>
    </w:p>
    <w:p w:rsidR="00A17DD2" w:rsidRPr="00084D17" w:rsidRDefault="00A17DD2" w:rsidP="009258A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084D17">
        <w:rPr>
          <w:rFonts w:ascii="Arial" w:hAnsi="Arial" w:cs="Arial"/>
        </w:rPr>
        <w:t>Улучшение качества жизни населения сельского поселения за счет увеличения уровня обеспеченности объектами социальной инфраструктуры</w:t>
      </w:r>
      <w:bookmarkEnd w:id="2"/>
      <w:r w:rsidR="00084D17">
        <w:rPr>
          <w:rFonts w:ascii="Arial" w:hAnsi="Arial" w:cs="Arial"/>
        </w:rPr>
        <w:t>.</w:t>
      </w:r>
    </w:p>
    <w:p w:rsidR="00B70897" w:rsidRPr="00084D17" w:rsidRDefault="00B70897" w:rsidP="009258AF">
      <w:pPr>
        <w:rPr>
          <w:rFonts w:ascii="Arial" w:hAnsi="Arial" w:cs="Arial"/>
        </w:rPr>
      </w:pPr>
    </w:p>
    <w:sectPr w:rsidR="00B70897" w:rsidRPr="000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51B02285"/>
    <w:multiLevelType w:val="multilevel"/>
    <w:tmpl w:val="C9EAB1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28" w:hanging="1080"/>
      </w:pPr>
    </w:lvl>
    <w:lvl w:ilvl="4">
      <w:start w:val="1"/>
      <w:numFmt w:val="decimal"/>
      <w:isLgl/>
      <w:lvlText w:val="%1.%2.%3.%4.%5."/>
      <w:lvlJc w:val="left"/>
      <w:pPr>
        <w:ind w:left="2202" w:hanging="1080"/>
      </w:pPr>
    </w:lvl>
    <w:lvl w:ilvl="5">
      <w:start w:val="1"/>
      <w:numFmt w:val="decimal"/>
      <w:isLgl/>
      <w:lvlText w:val="%1.%2.%3.%4.%5.%6."/>
      <w:lvlJc w:val="left"/>
      <w:pPr>
        <w:ind w:left="2736" w:hanging="1440"/>
      </w:pPr>
    </w:lvl>
    <w:lvl w:ilvl="6">
      <w:start w:val="1"/>
      <w:numFmt w:val="decimal"/>
      <w:isLgl/>
      <w:lvlText w:val="%1.%2.%3.%4.%5.%6.%7."/>
      <w:lvlJc w:val="left"/>
      <w:pPr>
        <w:ind w:left="3270" w:hanging="1800"/>
      </w:pPr>
    </w:lvl>
    <w:lvl w:ilvl="7">
      <w:start w:val="1"/>
      <w:numFmt w:val="decimal"/>
      <w:isLgl/>
      <w:lvlText w:val="%1.%2.%3.%4.%5.%6.%7.%8."/>
      <w:lvlJc w:val="left"/>
      <w:pPr>
        <w:ind w:left="3444" w:hanging="1800"/>
      </w:pPr>
    </w:lvl>
    <w:lvl w:ilvl="8">
      <w:start w:val="1"/>
      <w:numFmt w:val="decimal"/>
      <w:isLgl/>
      <w:lvlText w:val="%1.%2.%3.%4.%5.%6.%7.%8.%9."/>
      <w:lvlJc w:val="left"/>
      <w:pPr>
        <w:ind w:left="3978" w:hanging="2160"/>
      </w:pPr>
    </w:lvl>
  </w:abstractNum>
  <w:abstractNum w:abstractNumId="6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472803"/>
    <w:multiLevelType w:val="hybridMultilevel"/>
    <w:tmpl w:val="1AB2605C"/>
    <w:lvl w:ilvl="0" w:tplc="53DCAA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EC10A2"/>
    <w:multiLevelType w:val="hybridMultilevel"/>
    <w:tmpl w:val="85D4A4D8"/>
    <w:lvl w:ilvl="0" w:tplc="2E8AE7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AEC1008"/>
    <w:multiLevelType w:val="hybridMultilevel"/>
    <w:tmpl w:val="EF6ECD2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0E4D39"/>
    <w:multiLevelType w:val="multilevel"/>
    <w:tmpl w:val="844825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D2"/>
    <w:rsid w:val="0008056D"/>
    <w:rsid w:val="00084D17"/>
    <w:rsid w:val="001C7C88"/>
    <w:rsid w:val="00237334"/>
    <w:rsid w:val="00253CEC"/>
    <w:rsid w:val="002C35FD"/>
    <w:rsid w:val="003811AD"/>
    <w:rsid w:val="00406FB2"/>
    <w:rsid w:val="00446984"/>
    <w:rsid w:val="004B616A"/>
    <w:rsid w:val="005E23AE"/>
    <w:rsid w:val="00625EAE"/>
    <w:rsid w:val="006E7BE4"/>
    <w:rsid w:val="009258AF"/>
    <w:rsid w:val="00935CDD"/>
    <w:rsid w:val="00A17DD2"/>
    <w:rsid w:val="00A27309"/>
    <w:rsid w:val="00B70897"/>
    <w:rsid w:val="00BA7A79"/>
    <w:rsid w:val="00C23A2B"/>
    <w:rsid w:val="00E01D02"/>
    <w:rsid w:val="00E619A1"/>
    <w:rsid w:val="00E63B65"/>
    <w:rsid w:val="00EC2145"/>
    <w:rsid w:val="00E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A17D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A17DD2"/>
    <w:rPr>
      <w:rFonts w:asciiTheme="majorHAnsi" w:eastAsiaTheme="majorEastAsia" w:hAnsiTheme="majorHAnsi" w:cstheme="majorBidi"/>
      <w:color w:val="622423" w:themeColor="accent2" w:themeShade="7F"/>
      <w:shd w:val="clear" w:color="auto" w:fill="F2DBDB" w:themeFill="accent2" w:themeFillTint="33"/>
      <w:lang w:eastAsia="ru-RU"/>
    </w:rPr>
  </w:style>
  <w:style w:type="character" w:styleId="a3">
    <w:name w:val="Hyperlink"/>
    <w:basedOn w:val="a0"/>
    <w:uiPriority w:val="99"/>
    <w:semiHidden/>
    <w:unhideWhenUsed/>
    <w:rsid w:val="00A17DD2"/>
    <w:rPr>
      <w:color w:val="0000FF" w:themeColor="hyperlink"/>
      <w:u w:val="single"/>
    </w:rPr>
  </w:style>
  <w:style w:type="paragraph" w:customStyle="1" w:styleId="21">
    <w:name w:val="Заголовок 21"/>
    <w:aliases w:val="Знак2 Знак,Знак2,Знак2 Знак Знак Знак,Знак2 Знак1,ГЛАВА,Заголовок 2 Знак1,Заголовок 2 Знак Знак"/>
    <w:basedOn w:val="a"/>
    <w:next w:val="a"/>
    <w:qFormat/>
    <w:rsid w:val="00A17D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character" w:customStyle="1" w:styleId="3">
    <w:name w:val="Заголовок 3 Знак"/>
    <w:aliases w:val="Знак3 Знак Знак,Знак3 Знак1,Знак3 Знак Знак Знак Знак,ПодЗаголовок Знак,Знак3 Знак,Знак Знак,Заголовок 31 Знак"/>
    <w:basedOn w:val="a0"/>
    <w:link w:val="31"/>
    <w:uiPriority w:val="99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aliases w:val="Знак3,Знак3 Знак Знак Знак,ПодЗаголовок,Знак"/>
    <w:basedOn w:val="a"/>
    <w:next w:val="a"/>
    <w:link w:val="3"/>
    <w:uiPriority w:val="99"/>
    <w:qFormat/>
    <w:rsid w:val="00A17D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</w:style>
  <w:style w:type="character" w:customStyle="1" w:styleId="a4">
    <w:name w:val="Список Знак"/>
    <w:link w:val="a5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link w:val="a4"/>
    <w:unhideWhenUsed/>
    <w:rsid w:val="00A17DD2"/>
    <w:pPr>
      <w:spacing w:before="120" w:after="60"/>
      <w:jc w:val="both"/>
    </w:pPr>
  </w:style>
  <w:style w:type="character" w:customStyle="1" w:styleId="a6">
    <w:name w:val="Основной текст Знак"/>
    <w:aliases w:val="Знак1 Знак Знак Знак Знак Знак,Знак1 Знак Знак Знак Знак1"/>
    <w:basedOn w:val="a0"/>
    <w:link w:val="a7"/>
    <w:uiPriority w:val="99"/>
    <w:semiHidden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 Знак Знак Знак,Знак1 Знак Знак Знак"/>
    <w:basedOn w:val="a"/>
    <w:link w:val="a6"/>
    <w:uiPriority w:val="99"/>
    <w:semiHidden/>
    <w:unhideWhenUsed/>
    <w:rsid w:val="00A17DD2"/>
    <w:pPr>
      <w:spacing w:after="120" w:line="360" w:lineRule="auto"/>
      <w:ind w:firstLine="709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17DD2"/>
    <w:pPr>
      <w:spacing w:line="360" w:lineRule="auto"/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1 Знак"/>
    <w:basedOn w:val="a0"/>
    <w:link w:val="20"/>
    <w:semiHidden/>
    <w:locked/>
    <w:rsid w:val="00A17DD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0">
    <w:name w:val="Body Text 2"/>
    <w:aliases w:val="Знак1"/>
    <w:basedOn w:val="a"/>
    <w:link w:val="2"/>
    <w:semiHidden/>
    <w:unhideWhenUsed/>
    <w:rsid w:val="00A17DD2"/>
    <w:pPr>
      <w:spacing w:line="360" w:lineRule="auto"/>
      <w:ind w:firstLine="680"/>
      <w:jc w:val="center"/>
    </w:pPr>
    <w:rPr>
      <w:b/>
      <w:bCs/>
      <w:caps/>
    </w:rPr>
  </w:style>
  <w:style w:type="character" w:customStyle="1" w:styleId="210">
    <w:name w:val="Основной текст 2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17DD2"/>
  </w:style>
  <w:style w:type="character" w:customStyle="1" w:styleId="ab">
    <w:name w:val="Абзац списка Знак"/>
    <w:link w:val="ac"/>
    <w:uiPriority w:val="34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A17DD2"/>
    <w:pPr>
      <w:ind w:left="720"/>
      <w:contextualSpacing/>
    </w:pPr>
  </w:style>
  <w:style w:type="paragraph" w:customStyle="1" w:styleId="ad">
    <w:name w:val="Табличный_слева"/>
    <w:basedOn w:val="a"/>
    <w:rsid w:val="00A17DD2"/>
    <w:rPr>
      <w:sz w:val="22"/>
      <w:szCs w:val="22"/>
    </w:rPr>
  </w:style>
  <w:style w:type="character" w:customStyle="1" w:styleId="S">
    <w:name w:val="S_Обычный Знак"/>
    <w:link w:val="S0"/>
    <w:locked/>
    <w:rsid w:val="00A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link w:val="S"/>
    <w:qFormat/>
    <w:rsid w:val="00A17DD2"/>
    <w:pPr>
      <w:spacing w:before="120" w:after="60"/>
      <w:ind w:firstLine="567"/>
      <w:jc w:val="both"/>
    </w:pPr>
    <w:rPr>
      <w:lang w:eastAsia="ar-SA"/>
    </w:rPr>
  </w:style>
  <w:style w:type="character" w:customStyle="1" w:styleId="ae">
    <w:name w:val="_абзац Знак"/>
    <w:link w:val="af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абзац"/>
    <w:basedOn w:val="a"/>
    <w:link w:val="ae"/>
    <w:qFormat/>
    <w:rsid w:val="00A17DD2"/>
    <w:pPr>
      <w:spacing w:line="276" w:lineRule="auto"/>
      <w:ind w:firstLine="709"/>
      <w:jc w:val="both"/>
    </w:pPr>
  </w:style>
  <w:style w:type="character" w:styleId="af0">
    <w:name w:val="annotation reference"/>
    <w:uiPriority w:val="99"/>
    <w:semiHidden/>
    <w:unhideWhenUsed/>
    <w:rsid w:val="00A17DD2"/>
    <w:rPr>
      <w:sz w:val="16"/>
      <w:szCs w:val="16"/>
    </w:rPr>
  </w:style>
  <w:style w:type="paragraph" w:customStyle="1" w:styleId="12">
    <w:name w:val="Стиль 1"/>
    <w:basedOn w:val="a"/>
    <w:rsid w:val="001C7C88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szCs w:val="20"/>
    </w:rPr>
  </w:style>
  <w:style w:type="paragraph" w:styleId="af1">
    <w:name w:val="Title"/>
    <w:basedOn w:val="a"/>
    <w:link w:val="af2"/>
    <w:qFormat/>
    <w:rsid w:val="00ED244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D2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caption"/>
    <w:basedOn w:val="a"/>
    <w:next w:val="a"/>
    <w:semiHidden/>
    <w:unhideWhenUsed/>
    <w:qFormat/>
    <w:rsid w:val="004B616A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4B61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84D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4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A17D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A17DD2"/>
    <w:rPr>
      <w:rFonts w:asciiTheme="majorHAnsi" w:eastAsiaTheme="majorEastAsia" w:hAnsiTheme="majorHAnsi" w:cstheme="majorBidi"/>
      <w:color w:val="622423" w:themeColor="accent2" w:themeShade="7F"/>
      <w:shd w:val="clear" w:color="auto" w:fill="F2DBDB" w:themeFill="accent2" w:themeFillTint="33"/>
      <w:lang w:eastAsia="ru-RU"/>
    </w:rPr>
  </w:style>
  <w:style w:type="character" w:styleId="a3">
    <w:name w:val="Hyperlink"/>
    <w:basedOn w:val="a0"/>
    <w:uiPriority w:val="99"/>
    <w:semiHidden/>
    <w:unhideWhenUsed/>
    <w:rsid w:val="00A17DD2"/>
    <w:rPr>
      <w:color w:val="0000FF" w:themeColor="hyperlink"/>
      <w:u w:val="single"/>
    </w:rPr>
  </w:style>
  <w:style w:type="paragraph" w:customStyle="1" w:styleId="21">
    <w:name w:val="Заголовок 21"/>
    <w:aliases w:val="Знак2 Знак,Знак2,Знак2 Знак Знак Знак,Знак2 Знак1,ГЛАВА,Заголовок 2 Знак1,Заголовок 2 Знак Знак"/>
    <w:basedOn w:val="a"/>
    <w:next w:val="a"/>
    <w:qFormat/>
    <w:rsid w:val="00A17D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character" w:customStyle="1" w:styleId="3">
    <w:name w:val="Заголовок 3 Знак"/>
    <w:aliases w:val="Знак3 Знак Знак,Знак3 Знак1,Знак3 Знак Знак Знак Знак,ПодЗаголовок Знак,Знак3 Знак,Знак Знак,Заголовок 31 Знак"/>
    <w:basedOn w:val="a0"/>
    <w:link w:val="31"/>
    <w:uiPriority w:val="99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aliases w:val="Знак3,Знак3 Знак Знак Знак,ПодЗаголовок,Знак"/>
    <w:basedOn w:val="a"/>
    <w:next w:val="a"/>
    <w:link w:val="3"/>
    <w:uiPriority w:val="99"/>
    <w:qFormat/>
    <w:rsid w:val="00A17D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</w:style>
  <w:style w:type="character" w:customStyle="1" w:styleId="a4">
    <w:name w:val="Список Знак"/>
    <w:link w:val="a5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link w:val="a4"/>
    <w:unhideWhenUsed/>
    <w:rsid w:val="00A17DD2"/>
    <w:pPr>
      <w:spacing w:before="120" w:after="60"/>
      <w:jc w:val="both"/>
    </w:pPr>
  </w:style>
  <w:style w:type="character" w:customStyle="1" w:styleId="a6">
    <w:name w:val="Основной текст Знак"/>
    <w:aliases w:val="Знак1 Знак Знак Знак Знак Знак,Знак1 Знак Знак Знак Знак1"/>
    <w:basedOn w:val="a0"/>
    <w:link w:val="a7"/>
    <w:uiPriority w:val="99"/>
    <w:semiHidden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 Знак Знак Знак,Знак1 Знак Знак Знак"/>
    <w:basedOn w:val="a"/>
    <w:link w:val="a6"/>
    <w:uiPriority w:val="99"/>
    <w:semiHidden/>
    <w:unhideWhenUsed/>
    <w:rsid w:val="00A17DD2"/>
    <w:pPr>
      <w:spacing w:after="120" w:line="360" w:lineRule="auto"/>
      <w:ind w:firstLine="709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17DD2"/>
    <w:pPr>
      <w:spacing w:line="360" w:lineRule="auto"/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1 Знак"/>
    <w:basedOn w:val="a0"/>
    <w:link w:val="20"/>
    <w:semiHidden/>
    <w:locked/>
    <w:rsid w:val="00A17DD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0">
    <w:name w:val="Body Text 2"/>
    <w:aliases w:val="Знак1"/>
    <w:basedOn w:val="a"/>
    <w:link w:val="2"/>
    <w:semiHidden/>
    <w:unhideWhenUsed/>
    <w:rsid w:val="00A17DD2"/>
    <w:pPr>
      <w:spacing w:line="360" w:lineRule="auto"/>
      <w:ind w:firstLine="680"/>
      <w:jc w:val="center"/>
    </w:pPr>
    <w:rPr>
      <w:b/>
      <w:bCs/>
      <w:caps/>
    </w:rPr>
  </w:style>
  <w:style w:type="character" w:customStyle="1" w:styleId="210">
    <w:name w:val="Основной текст 2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17DD2"/>
  </w:style>
  <w:style w:type="character" w:customStyle="1" w:styleId="ab">
    <w:name w:val="Абзац списка Знак"/>
    <w:link w:val="ac"/>
    <w:uiPriority w:val="34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A17DD2"/>
    <w:pPr>
      <w:ind w:left="720"/>
      <w:contextualSpacing/>
    </w:pPr>
  </w:style>
  <w:style w:type="paragraph" w:customStyle="1" w:styleId="ad">
    <w:name w:val="Табличный_слева"/>
    <w:basedOn w:val="a"/>
    <w:rsid w:val="00A17DD2"/>
    <w:rPr>
      <w:sz w:val="22"/>
      <w:szCs w:val="22"/>
    </w:rPr>
  </w:style>
  <w:style w:type="character" w:customStyle="1" w:styleId="S">
    <w:name w:val="S_Обычный Знак"/>
    <w:link w:val="S0"/>
    <w:locked/>
    <w:rsid w:val="00A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link w:val="S"/>
    <w:qFormat/>
    <w:rsid w:val="00A17DD2"/>
    <w:pPr>
      <w:spacing w:before="120" w:after="60"/>
      <w:ind w:firstLine="567"/>
      <w:jc w:val="both"/>
    </w:pPr>
    <w:rPr>
      <w:lang w:eastAsia="ar-SA"/>
    </w:rPr>
  </w:style>
  <w:style w:type="character" w:customStyle="1" w:styleId="ae">
    <w:name w:val="_абзац Знак"/>
    <w:link w:val="af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абзац"/>
    <w:basedOn w:val="a"/>
    <w:link w:val="ae"/>
    <w:qFormat/>
    <w:rsid w:val="00A17DD2"/>
    <w:pPr>
      <w:spacing w:line="276" w:lineRule="auto"/>
      <w:ind w:firstLine="709"/>
      <w:jc w:val="both"/>
    </w:pPr>
  </w:style>
  <w:style w:type="character" w:styleId="af0">
    <w:name w:val="annotation reference"/>
    <w:uiPriority w:val="99"/>
    <w:semiHidden/>
    <w:unhideWhenUsed/>
    <w:rsid w:val="00A17DD2"/>
    <w:rPr>
      <w:sz w:val="16"/>
      <w:szCs w:val="16"/>
    </w:rPr>
  </w:style>
  <w:style w:type="paragraph" w:customStyle="1" w:styleId="12">
    <w:name w:val="Стиль 1"/>
    <w:basedOn w:val="a"/>
    <w:rsid w:val="001C7C88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szCs w:val="20"/>
    </w:rPr>
  </w:style>
  <w:style w:type="paragraph" w:styleId="af1">
    <w:name w:val="Title"/>
    <w:basedOn w:val="a"/>
    <w:link w:val="af2"/>
    <w:qFormat/>
    <w:rsid w:val="00ED244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D2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caption"/>
    <w:basedOn w:val="a"/>
    <w:next w:val="a"/>
    <w:semiHidden/>
    <w:unhideWhenUsed/>
    <w:qFormat/>
    <w:rsid w:val="004B616A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4B61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84D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4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E9D3070906742A1950B8B971A8DE2E5E054BF55EB61C8A73225696F0ACBCFEDC1EAD94D15729Bc40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2018-12-05T04:49:00Z</cp:lastPrinted>
  <dcterms:created xsi:type="dcterms:W3CDTF">2018-10-22T10:16:00Z</dcterms:created>
  <dcterms:modified xsi:type="dcterms:W3CDTF">2018-12-05T05:03:00Z</dcterms:modified>
</cp:coreProperties>
</file>